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303" w:rsidRPr="00BD3127" w:rsidRDefault="009B422A" w:rsidP="00BD3127">
      <w:pPr>
        <w:tabs>
          <w:tab w:val="left" w:pos="1418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Kryteria wyboru operacji </w:t>
      </w:r>
      <w:r w:rsidR="00AE3500">
        <w:rPr>
          <w:b/>
          <w:bCs/>
        </w:rPr>
        <w:t xml:space="preserve"> - po proponowanych</w:t>
      </w:r>
      <w:r>
        <w:rPr>
          <w:b/>
          <w:bCs/>
        </w:rPr>
        <w:t xml:space="preserve"> </w:t>
      </w:r>
      <w:r w:rsidR="00AE3500">
        <w:rPr>
          <w:b/>
          <w:bCs/>
        </w:rPr>
        <w:t>zmianach</w:t>
      </w:r>
    </w:p>
    <w:p w:rsidR="007A09AA" w:rsidRDefault="007A09AA" w:rsidP="00737C47">
      <w:pPr>
        <w:autoSpaceDE w:val="0"/>
        <w:autoSpaceDN w:val="0"/>
        <w:adjustRightInd w:val="0"/>
        <w:spacing w:line="360" w:lineRule="auto"/>
        <w:ind w:firstLine="357"/>
        <w:jc w:val="both"/>
      </w:pPr>
    </w:p>
    <w:p w:rsidR="00737C47" w:rsidRPr="00737C47" w:rsidRDefault="00737C47" w:rsidP="00737C47">
      <w:pPr>
        <w:autoSpaceDE w:val="0"/>
        <w:autoSpaceDN w:val="0"/>
        <w:adjustRightInd w:val="0"/>
        <w:spacing w:line="360" w:lineRule="auto"/>
        <w:jc w:val="both"/>
      </w:pPr>
      <w:r>
        <w:t xml:space="preserve">Przedsięwzięcie 1.1.1 - Wsparcie podejmowania działalności gospodarczej przez grupę </w:t>
      </w:r>
      <w:proofErr w:type="spellStart"/>
      <w:r>
        <w:t>defaworyzowaną</w:t>
      </w:r>
      <w:proofErr w:type="spellEnd"/>
      <w:r>
        <w:t xml:space="preserve">. </w:t>
      </w:r>
    </w:p>
    <w:p w:rsidR="00737C47" w:rsidRPr="001E1C29" w:rsidRDefault="005213AB" w:rsidP="006B531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37C47" w:rsidRPr="001E1C29">
        <w:rPr>
          <w:rFonts w:ascii="Times New Roman" w:hAnsi="Times New Roman"/>
          <w:sz w:val="24"/>
          <w:szCs w:val="24"/>
        </w:rPr>
        <w:t>peracj</w:t>
      </w:r>
      <w:r>
        <w:rPr>
          <w:rFonts w:ascii="Times New Roman" w:hAnsi="Times New Roman"/>
          <w:sz w:val="24"/>
          <w:szCs w:val="24"/>
        </w:rPr>
        <w:t>a</w:t>
      </w:r>
      <w:r w:rsidR="00737C47" w:rsidRPr="001E1C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zakłada</w:t>
      </w:r>
      <w:r w:rsidR="00737C47" w:rsidRPr="001E1C29">
        <w:rPr>
          <w:rFonts w:ascii="Times New Roman" w:hAnsi="Times New Roman"/>
          <w:sz w:val="24"/>
          <w:szCs w:val="24"/>
        </w:rPr>
        <w:t xml:space="preserve"> utworzenie </w:t>
      </w:r>
      <w:r>
        <w:rPr>
          <w:rFonts w:ascii="Times New Roman" w:hAnsi="Times New Roman"/>
          <w:sz w:val="24"/>
          <w:szCs w:val="24"/>
        </w:rPr>
        <w:t>co najmniej jednego</w:t>
      </w:r>
      <w:r w:rsidR="00737C47" w:rsidRPr="001E1C29">
        <w:rPr>
          <w:rFonts w:ascii="Times New Roman" w:hAnsi="Times New Roman"/>
          <w:sz w:val="24"/>
          <w:szCs w:val="24"/>
        </w:rPr>
        <w:t xml:space="preserve"> miejsc</w:t>
      </w:r>
      <w:r>
        <w:rPr>
          <w:rFonts w:ascii="Times New Roman" w:hAnsi="Times New Roman"/>
          <w:sz w:val="24"/>
          <w:szCs w:val="24"/>
        </w:rPr>
        <w:t>a</w:t>
      </w:r>
      <w:r w:rsidR="00737C47" w:rsidRPr="001E1C29">
        <w:rPr>
          <w:rFonts w:ascii="Times New Roman" w:hAnsi="Times New Roman"/>
          <w:sz w:val="24"/>
          <w:szCs w:val="24"/>
        </w:rPr>
        <w:t xml:space="preserve"> pracy</w:t>
      </w:r>
      <w:r>
        <w:rPr>
          <w:rFonts w:ascii="Times New Roman" w:hAnsi="Times New Roman"/>
          <w:sz w:val="24"/>
          <w:szCs w:val="24"/>
        </w:rPr>
        <w:t xml:space="preserve"> w przeliczeniu na pełne etaty średnioroczne</w:t>
      </w:r>
      <w:r w:rsidR="00737C47" w:rsidRPr="001E1C29">
        <w:rPr>
          <w:rFonts w:ascii="Times New Roman" w:hAnsi="Times New Roman"/>
          <w:sz w:val="24"/>
          <w:szCs w:val="24"/>
        </w:rPr>
        <w:t>:</w:t>
      </w:r>
    </w:p>
    <w:p w:rsidR="00737C47" w:rsidRPr="001E1C29" w:rsidRDefault="005213AB" w:rsidP="00737C4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zakłada </w:t>
      </w:r>
      <w:r w:rsidR="00737C47" w:rsidRPr="001E1C29">
        <w:rPr>
          <w:rFonts w:ascii="Times New Roman" w:hAnsi="Times New Roman"/>
          <w:sz w:val="24"/>
          <w:szCs w:val="24"/>
        </w:rPr>
        <w:t>– 1</w:t>
      </w:r>
      <w:r w:rsidR="00737C47">
        <w:rPr>
          <w:rFonts w:ascii="Times New Roman" w:hAnsi="Times New Roman"/>
          <w:sz w:val="24"/>
          <w:szCs w:val="24"/>
        </w:rPr>
        <w:t>0</w:t>
      </w:r>
      <w:r w:rsidR="00737C47" w:rsidRPr="001E1C29">
        <w:rPr>
          <w:rFonts w:ascii="Times New Roman" w:hAnsi="Times New Roman"/>
          <w:sz w:val="24"/>
          <w:szCs w:val="24"/>
        </w:rPr>
        <w:t xml:space="preserve"> pkt</w:t>
      </w:r>
    </w:p>
    <w:p w:rsidR="00737C47" w:rsidRDefault="00737C47" w:rsidP="00737C4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E1C29">
        <w:rPr>
          <w:rFonts w:ascii="Times New Roman" w:hAnsi="Times New Roman"/>
          <w:sz w:val="24"/>
          <w:szCs w:val="24"/>
        </w:rPr>
        <w:t xml:space="preserve">nie </w:t>
      </w:r>
      <w:r w:rsidR="005213AB">
        <w:rPr>
          <w:rFonts w:ascii="Times New Roman" w:hAnsi="Times New Roman"/>
          <w:sz w:val="24"/>
          <w:szCs w:val="24"/>
        </w:rPr>
        <w:t>zakłada</w:t>
      </w:r>
      <w:r w:rsidRPr="001E1C29">
        <w:rPr>
          <w:rFonts w:ascii="Times New Roman" w:hAnsi="Times New Roman"/>
          <w:sz w:val="24"/>
          <w:szCs w:val="24"/>
        </w:rPr>
        <w:t xml:space="preserve"> – 0 pkt</w:t>
      </w:r>
    </w:p>
    <w:p w:rsidR="00737C47" w:rsidRPr="001E1C29" w:rsidRDefault="00015FAD" w:rsidP="006B5310">
      <w:pPr>
        <w:pStyle w:val="Akapitzlist"/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Operacja </w:t>
      </w:r>
      <w:r w:rsidR="00737C47" w:rsidRPr="001E1C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zakłada</w:t>
      </w:r>
      <w:r w:rsidR="00737C47" w:rsidRPr="001E1C29">
        <w:rPr>
          <w:rFonts w:ascii="Times New Roman" w:hAnsi="Times New Roman"/>
          <w:sz w:val="24"/>
          <w:szCs w:val="24"/>
        </w:rPr>
        <w:t xml:space="preserve"> utworzenie </w:t>
      </w:r>
      <w:r>
        <w:rPr>
          <w:rFonts w:ascii="Times New Roman" w:hAnsi="Times New Roman"/>
          <w:sz w:val="24"/>
          <w:szCs w:val="24"/>
        </w:rPr>
        <w:t>miejsc pracy</w:t>
      </w:r>
      <w:r w:rsidRPr="00015F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przeliczeniu na pełne etaty średnioroczne</w:t>
      </w:r>
      <w:r w:rsidR="00737C47" w:rsidRPr="001E1C29">
        <w:rPr>
          <w:rFonts w:ascii="Times New Roman" w:hAnsi="Times New Roman"/>
          <w:sz w:val="24"/>
          <w:szCs w:val="24"/>
        </w:rPr>
        <w:t>:</w:t>
      </w:r>
    </w:p>
    <w:p w:rsidR="0041664F" w:rsidRPr="0041664F" w:rsidRDefault="0041664F" w:rsidP="004166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A44EE">
        <w:rPr>
          <w:rFonts w:ascii="Times New Roman" w:hAnsi="Times New Roman"/>
          <w:sz w:val="24"/>
          <w:szCs w:val="24"/>
        </w:rPr>
        <w:t xml:space="preserve">więcej niż 3  –  3 pkt  </w:t>
      </w:r>
    </w:p>
    <w:p w:rsidR="0041664F" w:rsidRPr="0041664F" w:rsidRDefault="00AE3500" w:rsidP="004166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więcej niż 2  i nie </w:t>
      </w:r>
      <w:r>
        <w:rPr>
          <w:rFonts w:ascii="Times New Roman" w:hAnsi="Times New Roman"/>
          <w:color w:val="FF0000"/>
          <w:sz w:val="24"/>
          <w:szCs w:val="24"/>
        </w:rPr>
        <w:t>więcej</w:t>
      </w:r>
      <w:r w:rsidR="0041664F">
        <w:rPr>
          <w:rFonts w:ascii="Times New Roman" w:hAnsi="Times New Roman"/>
          <w:sz w:val="24"/>
          <w:szCs w:val="24"/>
        </w:rPr>
        <w:t xml:space="preserve"> niż 3</w:t>
      </w:r>
      <w:r w:rsidR="0041664F" w:rsidRPr="001E1C29">
        <w:rPr>
          <w:rFonts w:ascii="Times New Roman" w:hAnsi="Times New Roman"/>
          <w:sz w:val="24"/>
          <w:szCs w:val="24"/>
        </w:rPr>
        <w:t xml:space="preserve"> – </w:t>
      </w:r>
      <w:r w:rsidR="0041664F">
        <w:rPr>
          <w:rFonts w:ascii="Times New Roman" w:hAnsi="Times New Roman"/>
          <w:sz w:val="24"/>
          <w:szCs w:val="24"/>
        </w:rPr>
        <w:t>2</w:t>
      </w:r>
      <w:r w:rsidR="0041664F" w:rsidRPr="001E1C29">
        <w:rPr>
          <w:rFonts w:ascii="Times New Roman" w:hAnsi="Times New Roman"/>
          <w:sz w:val="24"/>
          <w:szCs w:val="24"/>
        </w:rPr>
        <w:t xml:space="preserve"> pkt</w:t>
      </w:r>
    </w:p>
    <w:p w:rsidR="00737C47" w:rsidRPr="001E1C29" w:rsidRDefault="00737C47" w:rsidP="00737C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więcej niż 1 </w:t>
      </w:r>
      <w:r w:rsidR="00AE3500">
        <w:rPr>
          <w:rFonts w:ascii="Times New Roman" w:hAnsi="Times New Roman"/>
          <w:sz w:val="24"/>
          <w:szCs w:val="24"/>
        </w:rPr>
        <w:t xml:space="preserve"> i nie </w:t>
      </w:r>
      <w:r w:rsidR="00AE3500">
        <w:rPr>
          <w:rFonts w:ascii="Times New Roman" w:hAnsi="Times New Roman"/>
          <w:color w:val="FF0000"/>
          <w:sz w:val="24"/>
          <w:szCs w:val="24"/>
        </w:rPr>
        <w:t>więcej</w:t>
      </w:r>
      <w:r w:rsidR="004A44EE">
        <w:rPr>
          <w:rFonts w:ascii="Times New Roman" w:hAnsi="Times New Roman"/>
          <w:sz w:val="24"/>
          <w:szCs w:val="24"/>
        </w:rPr>
        <w:t xml:space="preserve"> niż 2</w:t>
      </w:r>
      <w:r w:rsidRPr="001E1C29">
        <w:rPr>
          <w:rFonts w:ascii="Times New Roman" w:hAnsi="Times New Roman"/>
          <w:sz w:val="24"/>
          <w:szCs w:val="24"/>
        </w:rPr>
        <w:t xml:space="preserve"> – </w:t>
      </w:r>
      <w:r w:rsidR="004A44EE">
        <w:rPr>
          <w:rFonts w:ascii="Times New Roman" w:hAnsi="Times New Roman"/>
          <w:sz w:val="24"/>
          <w:szCs w:val="24"/>
        </w:rPr>
        <w:t>1</w:t>
      </w:r>
      <w:r w:rsidRPr="001E1C29">
        <w:rPr>
          <w:rFonts w:ascii="Times New Roman" w:hAnsi="Times New Roman"/>
          <w:sz w:val="24"/>
          <w:szCs w:val="24"/>
        </w:rPr>
        <w:t xml:space="preserve"> pkt</w:t>
      </w:r>
    </w:p>
    <w:p w:rsidR="0041664F" w:rsidRDefault="0041664F" w:rsidP="004166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miejsce pracy – 0 pkt</w:t>
      </w:r>
    </w:p>
    <w:p w:rsidR="004A44EE" w:rsidRDefault="004A44EE" w:rsidP="006B5310">
      <w:pPr>
        <w:pStyle w:val="Akapitzlist"/>
        <w:numPr>
          <w:ilvl w:val="0"/>
          <w:numId w:val="15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4A44EE">
        <w:rPr>
          <w:rFonts w:ascii="Times New Roman" w:hAnsi="Times New Roman"/>
          <w:sz w:val="24"/>
          <w:szCs w:val="24"/>
        </w:rPr>
        <w:t xml:space="preserve">Operacja </w:t>
      </w:r>
      <w:r>
        <w:rPr>
          <w:rFonts w:ascii="Times New Roman" w:hAnsi="Times New Roman"/>
          <w:sz w:val="24"/>
          <w:szCs w:val="24"/>
        </w:rPr>
        <w:t>zakłada podjęcie działalności:</w:t>
      </w:r>
    </w:p>
    <w:p w:rsidR="004A44EE" w:rsidRDefault="004A44EE" w:rsidP="004A44EE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produkcji lub usług – </w:t>
      </w:r>
      <w:r w:rsidR="005A023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pkt</w:t>
      </w:r>
    </w:p>
    <w:p w:rsidR="004A44EE" w:rsidRDefault="004A44EE" w:rsidP="00751FA9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pozostałych zakresach – </w:t>
      </w:r>
      <w:r w:rsidR="005A023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pkt </w:t>
      </w:r>
    </w:p>
    <w:p w:rsidR="004A44EE" w:rsidRPr="00EB2931" w:rsidRDefault="004A44EE" w:rsidP="006B5310">
      <w:pPr>
        <w:pStyle w:val="Akapitzlist"/>
        <w:numPr>
          <w:ilvl w:val="0"/>
          <w:numId w:val="15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EB2931">
        <w:rPr>
          <w:rFonts w:ascii="Times New Roman" w:hAnsi="Times New Roman"/>
          <w:sz w:val="24"/>
          <w:szCs w:val="24"/>
        </w:rPr>
        <w:t>Operacja jest innowacyjna:</w:t>
      </w:r>
      <w:r w:rsidR="008B62EB">
        <w:rPr>
          <w:rFonts w:ascii="Times New Roman" w:hAnsi="Times New Roman"/>
          <w:sz w:val="24"/>
          <w:szCs w:val="24"/>
        </w:rPr>
        <w:t xml:space="preserve"> </w:t>
      </w:r>
    </w:p>
    <w:p w:rsidR="004A44EE" w:rsidRPr="00EB2931" w:rsidRDefault="00AE3500" w:rsidP="004A44EE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E3500">
        <w:rPr>
          <w:rFonts w:ascii="Times New Roman" w:hAnsi="Times New Roman"/>
          <w:color w:val="FF0000"/>
          <w:sz w:val="24"/>
          <w:szCs w:val="24"/>
        </w:rPr>
        <w:t>na obszarze LGD „Dorzecze Mleczki”</w:t>
      </w:r>
      <w:r w:rsidR="004A44EE" w:rsidRPr="00AE3500">
        <w:rPr>
          <w:rFonts w:ascii="Times New Roman" w:hAnsi="Times New Roman"/>
          <w:color w:val="FF0000"/>
          <w:sz w:val="24"/>
          <w:szCs w:val="24"/>
        </w:rPr>
        <w:t xml:space="preserve">– </w:t>
      </w:r>
      <w:r w:rsidR="00FF6C18">
        <w:rPr>
          <w:rFonts w:ascii="Times New Roman" w:hAnsi="Times New Roman"/>
          <w:sz w:val="24"/>
          <w:szCs w:val="24"/>
        </w:rPr>
        <w:t>2</w:t>
      </w:r>
      <w:r w:rsidR="004A44EE" w:rsidRPr="00EB2931">
        <w:rPr>
          <w:rFonts w:ascii="Times New Roman" w:hAnsi="Times New Roman"/>
          <w:sz w:val="24"/>
          <w:szCs w:val="24"/>
        </w:rPr>
        <w:t xml:space="preserve"> pkt</w:t>
      </w:r>
    </w:p>
    <w:p w:rsidR="004A44EE" w:rsidRDefault="00AE3500" w:rsidP="004A44EE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E3500">
        <w:rPr>
          <w:rFonts w:ascii="Times New Roman" w:hAnsi="Times New Roman"/>
          <w:color w:val="FF0000"/>
          <w:sz w:val="24"/>
          <w:szCs w:val="24"/>
        </w:rPr>
        <w:t>na obszarze jednej gminy LGD „Dorzecze Mleczki”</w:t>
      </w:r>
      <w:r w:rsidR="008B62EB" w:rsidRPr="00AE35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A44EE" w:rsidRPr="00AE35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B2931" w:rsidRPr="00EB2931">
        <w:rPr>
          <w:rFonts w:ascii="Times New Roman" w:hAnsi="Times New Roman"/>
          <w:sz w:val="24"/>
          <w:szCs w:val="24"/>
        </w:rPr>
        <w:t xml:space="preserve">– </w:t>
      </w:r>
      <w:r w:rsidR="00FF6C18">
        <w:rPr>
          <w:rFonts w:ascii="Times New Roman" w:hAnsi="Times New Roman"/>
          <w:sz w:val="24"/>
          <w:szCs w:val="24"/>
        </w:rPr>
        <w:t>1</w:t>
      </w:r>
      <w:r w:rsidR="004A44EE" w:rsidRPr="00EB2931">
        <w:rPr>
          <w:rFonts w:ascii="Times New Roman" w:hAnsi="Times New Roman"/>
          <w:sz w:val="24"/>
          <w:szCs w:val="24"/>
        </w:rPr>
        <w:t xml:space="preserve"> pkt</w:t>
      </w:r>
    </w:p>
    <w:p w:rsidR="00BD3127" w:rsidRPr="00BD3127" w:rsidRDefault="008B62EB" w:rsidP="00BD3127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 innowacyjna – 0 pkt </w:t>
      </w:r>
    </w:p>
    <w:p w:rsidR="001375AD" w:rsidRDefault="001375AD" w:rsidP="001375AD">
      <w:pPr>
        <w:pStyle w:val="Akapitzlist"/>
        <w:spacing w:after="0" w:line="360" w:lineRule="auto"/>
        <w:ind w:left="1080" w:firstLine="0"/>
        <w:rPr>
          <w:rFonts w:ascii="Times New Roman" w:hAnsi="Times New Roman"/>
          <w:sz w:val="24"/>
          <w:szCs w:val="24"/>
        </w:rPr>
      </w:pPr>
    </w:p>
    <w:p w:rsidR="00792792" w:rsidRDefault="00792792" w:rsidP="001375AD">
      <w:pPr>
        <w:spacing w:line="360" w:lineRule="auto"/>
        <w:ind w:firstLine="708"/>
        <w:jc w:val="both"/>
      </w:pPr>
      <w:r>
        <w:t>Opis kryteriów.</w:t>
      </w:r>
    </w:p>
    <w:p w:rsidR="00792792" w:rsidRDefault="00792792" w:rsidP="00226D33">
      <w:pPr>
        <w:spacing w:line="360" w:lineRule="auto"/>
        <w:ind w:firstLine="708"/>
        <w:jc w:val="both"/>
      </w:pPr>
      <w:r>
        <w:t xml:space="preserve">Warunkiem wyboru operacji dla tego przedsięwzięcia jest uzyskanie minimalnej liczby punktów, która wynosi 10. Aby </w:t>
      </w:r>
      <w:r w:rsidR="00226D33">
        <w:t>operacja uzyskała minimalną liczbę punktów musi</w:t>
      </w:r>
      <w:r>
        <w:t xml:space="preserve"> spełnić warunki określone w kryterium nr 1. W związku powyższym jest to kryterium graniczne, którego niespełnienie skutkuje niewybraniem operacji. W ramach pozostałych kryteriów można uzyskać maksymalnie </w:t>
      </w:r>
      <w:r w:rsidR="00D66329">
        <w:t>7 punktów, co jest liczbą mniejszą od wymaganych 10 punktów.</w:t>
      </w:r>
      <w:r>
        <w:t xml:space="preserve"> </w:t>
      </w:r>
    </w:p>
    <w:p w:rsidR="00792792" w:rsidRDefault="00D66329" w:rsidP="00226D33">
      <w:pPr>
        <w:spacing w:line="360" w:lineRule="auto"/>
        <w:ind w:firstLine="708"/>
        <w:jc w:val="both"/>
      </w:pPr>
      <w:r>
        <w:t>Punktacja w ramach 1</w:t>
      </w:r>
      <w:r w:rsidR="00792792">
        <w:t xml:space="preserve"> kryterium liczona będzie na podstawie zadeklarowanej liczby miejsc </w:t>
      </w:r>
      <w:r>
        <w:t>pracy planowanych do utworzenia. Kryterium nie ma na celu preferencji odnośnie ilości utworzonych miejsc pracy w przeliczeniu na pełne etaty średnioroczne, natomiast ma na celu określenie</w:t>
      </w:r>
      <w:r w:rsidR="00D424B2">
        <w:t>,</w:t>
      </w:r>
      <w:r>
        <w:t xml:space="preserve"> czy operacja spełnia wymagania </w:t>
      </w:r>
      <w:r w:rsidR="00D424B2">
        <w:t>co do utworzenia co najmniej jednego miejsca pracy w przeliczeniu na pełne etaty średnioroczne.</w:t>
      </w:r>
      <w:r w:rsidR="00792792">
        <w:t xml:space="preserve"> </w:t>
      </w:r>
    </w:p>
    <w:p w:rsidR="00792792" w:rsidRDefault="00D66329" w:rsidP="00226D33">
      <w:pPr>
        <w:spacing w:line="360" w:lineRule="auto"/>
        <w:ind w:firstLine="708"/>
        <w:jc w:val="both"/>
      </w:pPr>
      <w:r>
        <w:lastRenderedPageBreak/>
        <w:t>Punktacja w ramach 2</w:t>
      </w:r>
      <w:r w:rsidR="00792792">
        <w:t xml:space="preserve"> kryterium liczona będzie na podstawie zadeklarowanej liczby miejsc pracy planowanych do utworzenia. </w:t>
      </w:r>
      <w:r>
        <w:t>Kryterium preferuje</w:t>
      </w:r>
      <w:r w:rsidR="00BD3127">
        <w:t xml:space="preserve"> operacje,</w:t>
      </w:r>
      <w:r w:rsidR="00D424B2">
        <w:t xml:space="preserve"> w których zadeklarowano</w:t>
      </w:r>
      <w:r>
        <w:t xml:space="preserve"> utworzenie większej ilości miejsc pracy.</w:t>
      </w:r>
    </w:p>
    <w:p w:rsidR="00792792" w:rsidRPr="00751FA9" w:rsidRDefault="00D66329" w:rsidP="00226D33">
      <w:pPr>
        <w:spacing w:line="360" w:lineRule="auto"/>
        <w:ind w:firstLine="708"/>
        <w:jc w:val="both"/>
      </w:pPr>
      <w:r>
        <w:t>Punktacja w ramach 3</w:t>
      </w:r>
      <w:r w:rsidR="00792792">
        <w:t xml:space="preserve"> kryterium liczona będzie na podstawie zadeklarowanej działalności. </w:t>
      </w:r>
      <w:r w:rsidR="00D424B2">
        <w:t>Kryterium preferuje podejmowanie działalności w zakresie produkcji lub usług.</w:t>
      </w:r>
    </w:p>
    <w:p w:rsidR="007D7365" w:rsidRPr="00BD3127" w:rsidRDefault="00D424B2" w:rsidP="001375AD">
      <w:pPr>
        <w:spacing w:line="360" w:lineRule="auto"/>
        <w:ind w:firstLine="708"/>
        <w:jc w:val="both"/>
        <w:rPr>
          <w:color w:val="FF0000"/>
        </w:rPr>
      </w:pPr>
      <w:r>
        <w:t>Punktacja w ramach 4</w:t>
      </w:r>
      <w:r w:rsidR="00751FA9">
        <w:t xml:space="preserve"> kryterium liczona będzie na podstawie zadeklarowanej innowacyjności. </w:t>
      </w:r>
      <w:r>
        <w:t>Kryterium preferuje operacje innowacyjne</w:t>
      </w:r>
      <w:r w:rsidR="00BD3127">
        <w:rPr>
          <w:color w:val="FF0000"/>
        </w:rPr>
        <w:t xml:space="preserve"> w mniejszym stopniu</w:t>
      </w:r>
      <w:r w:rsidR="00AE3500">
        <w:t xml:space="preserve"> </w:t>
      </w:r>
      <w:r w:rsidR="00BD3127">
        <w:rPr>
          <w:color w:val="FF0000"/>
        </w:rPr>
        <w:t>na obszarze jednej gminy, a w większym stopniu</w:t>
      </w:r>
      <w:r w:rsidR="00AE3500">
        <w:rPr>
          <w:color w:val="FF0000"/>
        </w:rPr>
        <w:t xml:space="preserve"> na całym obszarze LGD „Dorzecze Mleczki”</w:t>
      </w:r>
      <w:r w:rsidR="00BD3127">
        <w:rPr>
          <w:color w:val="FF0000"/>
        </w:rPr>
        <w:t>. Definicja innowacyjności zawarta jest w PROW 2014-2020.</w:t>
      </w:r>
    </w:p>
    <w:p w:rsidR="00751FA9" w:rsidRPr="007D7365" w:rsidRDefault="00751FA9" w:rsidP="007D7365">
      <w:pPr>
        <w:spacing w:line="360" w:lineRule="auto"/>
      </w:pPr>
    </w:p>
    <w:p w:rsidR="00BC69E7" w:rsidRPr="00737C47" w:rsidRDefault="00BC69E7" w:rsidP="00BC69E7">
      <w:pPr>
        <w:autoSpaceDE w:val="0"/>
        <w:autoSpaceDN w:val="0"/>
        <w:adjustRightInd w:val="0"/>
        <w:spacing w:line="360" w:lineRule="auto"/>
        <w:jc w:val="both"/>
      </w:pPr>
      <w:r>
        <w:t xml:space="preserve">Przedsięwzięcie 1.1.2 - Wsparcie podejmowania działalności gospodarczej. </w:t>
      </w:r>
    </w:p>
    <w:p w:rsidR="00BC69E7" w:rsidRPr="001E1C29" w:rsidRDefault="00BC69E7" w:rsidP="006B531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1E1C29">
        <w:rPr>
          <w:rFonts w:ascii="Times New Roman" w:hAnsi="Times New Roman"/>
          <w:sz w:val="24"/>
          <w:szCs w:val="24"/>
        </w:rPr>
        <w:t>peracj</w:t>
      </w:r>
      <w:r>
        <w:rPr>
          <w:rFonts w:ascii="Times New Roman" w:hAnsi="Times New Roman"/>
          <w:sz w:val="24"/>
          <w:szCs w:val="24"/>
        </w:rPr>
        <w:t>a</w:t>
      </w:r>
      <w:r w:rsidRPr="001E1C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zakłada</w:t>
      </w:r>
      <w:r w:rsidRPr="001E1C29">
        <w:rPr>
          <w:rFonts w:ascii="Times New Roman" w:hAnsi="Times New Roman"/>
          <w:sz w:val="24"/>
          <w:szCs w:val="24"/>
        </w:rPr>
        <w:t xml:space="preserve"> utworzenie </w:t>
      </w:r>
      <w:r>
        <w:rPr>
          <w:rFonts w:ascii="Times New Roman" w:hAnsi="Times New Roman"/>
          <w:sz w:val="24"/>
          <w:szCs w:val="24"/>
        </w:rPr>
        <w:t>co najmniej jednego</w:t>
      </w:r>
      <w:r w:rsidRPr="001E1C29">
        <w:rPr>
          <w:rFonts w:ascii="Times New Roman" w:hAnsi="Times New Roman"/>
          <w:sz w:val="24"/>
          <w:szCs w:val="24"/>
        </w:rPr>
        <w:t xml:space="preserve"> miejsc</w:t>
      </w:r>
      <w:r>
        <w:rPr>
          <w:rFonts w:ascii="Times New Roman" w:hAnsi="Times New Roman"/>
          <w:sz w:val="24"/>
          <w:szCs w:val="24"/>
        </w:rPr>
        <w:t>a</w:t>
      </w:r>
      <w:r w:rsidRPr="001E1C29">
        <w:rPr>
          <w:rFonts w:ascii="Times New Roman" w:hAnsi="Times New Roman"/>
          <w:sz w:val="24"/>
          <w:szCs w:val="24"/>
        </w:rPr>
        <w:t xml:space="preserve"> pracy</w:t>
      </w:r>
      <w:r>
        <w:rPr>
          <w:rFonts w:ascii="Times New Roman" w:hAnsi="Times New Roman"/>
          <w:sz w:val="24"/>
          <w:szCs w:val="24"/>
        </w:rPr>
        <w:t xml:space="preserve"> w przeliczeniu na pełne etaty średnioroczne</w:t>
      </w:r>
      <w:r w:rsidRPr="001E1C29">
        <w:rPr>
          <w:rFonts w:ascii="Times New Roman" w:hAnsi="Times New Roman"/>
          <w:sz w:val="24"/>
          <w:szCs w:val="24"/>
        </w:rPr>
        <w:t>:</w:t>
      </w:r>
    </w:p>
    <w:p w:rsidR="00BC69E7" w:rsidRPr="001E1C29" w:rsidRDefault="00BC69E7" w:rsidP="00BC69E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zakłada </w:t>
      </w:r>
      <w:r w:rsidRPr="001E1C29">
        <w:rPr>
          <w:rFonts w:ascii="Times New Roman" w:hAnsi="Times New Roman"/>
          <w:sz w:val="24"/>
          <w:szCs w:val="24"/>
        </w:rPr>
        <w:t>– 1</w:t>
      </w:r>
      <w:r>
        <w:rPr>
          <w:rFonts w:ascii="Times New Roman" w:hAnsi="Times New Roman"/>
          <w:sz w:val="24"/>
          <w:szCs w:val="24"/>
        </w:rPr>
        <w:t>0</w:t>
      </w:r>
      <w:r w:rsidRPr="001E1C29">
        <w:rPr>
          <w:rFonts w:ascii="Times New Roman" w:hAnsi="Times New Roman"/>
          <w:sz w:val="24"/>
          <w:szCs w:val="24"/>
        </w:rPr>
        <w:t xml:space="preserve"> pkt</w:t>
      </w:r>
    </w:p>
    <w:p w:rsidR="00BC69E7" w:rsidRDefault="00BC69E7" w:rsidP="00BC69E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E1C29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>zakłada</w:t>
      </w:r>
      <w:r w:rsidRPr="001E1C29">
        <w:rPr>
          <w:rFonts w:ascii="Times New Roman" w:hAnsi="Times New Roman"/>
          <w:sz w:val="24"/>
          <w:szCs w:val="24"/>
        </w:rPr>
        <w:t xml:space="preserve"> – 0 pkt</w:t>
      </w:r>
    </w:p>
    <w:p w:rsidR="00EB378A" w:rsidRDefault="00EB378A" w:rsidP="006B5310">
      <w:pPr>
        <w:pStyle w:val="Akapitzlist"/>
        <w:numPr>
          <w:ilvl w:val="0"/>
          <w:numId w:val="3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Wnioskodawc</w:t>
      </w:r>
      <w:r w:rsidR="00013F98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:</w:t>
      </w:r>
    </w:p>
    <w:p w:rsidR="00EB378A" w:rsidRDefault="00EB378A" w:rsidP="00EB378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osob</w:t>
      </w:r>
      <w:r w:rsidR="002B270B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bezrobotną – </w:t>
      </w:r>
      <w:r w:rsidR="004A7CE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pkt</w:t>
      </w:r>
    </w:p>
    <w:p w:rsidR="00EB378A" w:rsidRDefault="00EB378A" w:rsidP="00EB378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 osob</w:t>
      </w:r>
      <w:r w:rsidR="002B270B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bezrobotną – </w:t>
      </w:r>
      <w:r w:rsidR="00B57D1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pkt</w:t>
      </w:r>
    </w:p>
    <w:p w:rsidR="00BC69E7" w:rsidRPr="001E1C29" w:rsidRDefault="00BC69E7" w:rsidP="006B5310">
      <w:pPr>
        <w:pStyle w:val="Akapitzlist"/>
        <w:numPr>
          <w:ilvl w:val="0"/>
          <w:numId w:val="3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Operacja </w:t>
      </w:r>
      <w:r w:rsidRPr="001E1C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zakłada</w:t>
      </w:r>
      <w:r w:rsidRPr="001E1C29">
        <w:rPr>
          <w:rFonts w:ascii="Times New Roman" w:hAnsi="Times New Roman"/>
          <w:sz w:val="24"/>
          <w:szCs w:val="24"/>
        </w:rPr>
        <w:t xml:space="preserve"> utworzenie </w:t>
      </w:r>
      <w:r>
        <w:rPr>
          <w:rFonts w:ascii="Times New Roman" w:hAnsi="Times New Roman"/>
          <w:sz w:val="24"/>
          <w:szCs w:val="24"/>
        </w:rPr>
        <w:t>miejsc pracy</w:t>
      </w:r>
      <w:r w:rsidRPr="00015F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przeliczeniu na pełne etaty średnioroczne</w:t>
      </w:r>
      <w:r w:rsidRPr="001E1C29">
        <w:rPr>
          <w:rFonts w:ascii="Times New Roman" w:hAnsi="Times New Roman"/>
          <w:sz w:val="24"/>
          <w:szCs w:val="24"/>
        </w:rPr>
        <w:t>:</w:t>
      </w:r>
    </w:p>
    <w:p w:rsidR="0041664F" w:rsidRPr="004A44EE" w:rsidRDefault="0041664F" w:rsidP="004166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A44EE">
        <w:rPr>
          <w:rFonts w:ascii="Times New Roman" w:hAnsi="Times New Roman"/>
          <w:sz w:val="24"/>
          <w:szCs w:val="24"/>
        </w:rPr>
        <w:t xml:space="preserve">więcej niż 3  –  3 pkt  </w:t>
      </w:r>
    </w:p>
    <w:p w:rsidR="00BC69E7" w:rsidRPr="0041664F" w:rsidRDefault="00AE3500" w:rsidP="004166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więcej niż 2  i nie </w:t>
      </w:r>
      <w:r>
        <w:rPr>
          <w:rFonts w:ascii="Times New Roman" w:hAnsi="Times New Roman"/>
          <w:color w:val="FF0000"/>
          <w:sz w:val="24"/>
          <w:szCs w:val="24"/>
        </w:rPr>
        <w:t>więcej</w:t>
      </w:r>
      <w:r w:rsidR="0041664F">
        <w:rPr>
          <w:rFonts w:ascii="Times New Roman" w:hAnsi="Times New Roman"/>
          <w:sz w:val="24"/>
          <w:szCs w:val="24"/>
        </w:rPr>
        <w:t xml:space="preserve"> niż 3</w:t>
      </w:r>
      <w:r w:rsidR="0041664F" w:rsidRPr="001E1C29">
        <w:rPr>
          <w:rFonts w:ascii="Times New Roman" w:hAnsi="Times New Roman"/>
          <w:sz w:val="24"/>
          <w:szCs w:val="24"/>
        </w:rPr>
        <w:t xml:space="preserve"> – </w:t>
      </w:r>
      <w:r w:rsidR="0041664F">
        <w:rPr>
          <w:rFonts w:ascii="Times New Roman" w:hAnsi="Times New Roman"/>
          <w:sz w:val="24"/>
          <w:szCs w:val="24"/>
        </w:rPr>
        <w:t>2</w:t>
      </w:r>
      <w:r w:rsidR="0041664F" w:rsidRPr="001E1C29">
        <w:rPr>
          <w:rFonts w:ascii="Times New Roman" w:hAnsi="Times New Roman"/>
          <w:sz w:val="24"/>
          <w:szCs w:val="24"/>
        </w:rPr>
        <w:t xml:space="preserve"> pkt</w:t>
      </w:r>
    </w:p>
    <w:p w:rsidR="00BC69E7" w:rsidRDefault="00AE3500" w:rsidP="00BC69E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więcej niż 1  i nie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wiecej</w:t>
      </w:r>
      <w:proofErr w:type="spellEnd"/>
      <w:r w:rsidR="00BC69E7">
        <w:rPr>
          <w:rFonts w:ascii="Times New Roman" w:hAnsi="Times New Roman"/>
          <w:sz w:val="24"/>
          <w:szCs w:val="24"/>
        </w:rPr>
        <w:t xml:space="preserve"> niż 2</w:t>
      </w:r>
      <w:r w:rsidR="00BC69E7" w:rsidRPr="001E1C29">
        <w:rPr>
          <w:rFonts w:ascii="Times New Roman" w:hAnsi="Times New Roman"/>
          <w:sz w:val="24"/>
          <w:szCs w:val="24"/>
        </w:rPr>
        <w:t xml:space="preserve"> – </w:t>
      </w:r>
      <w:r w:rsidR="00BC69E7">
        <w:rPr>
          <w:rFonts w:ascii="Times New Roman" w:hAnsi="Times New Roman"/>
          <w:sz w:val="24"/>
          <w:szCs w:val="24"/>
        </w:rPr>
        <w:t>1</w:t>
      </w:r>
      <w:r w:rsidR="00BC69E7" w:rsidRPr="001E1C29">
        <w:rPr>
          <w:rFonts w:ascii="Times New Roman" w:hAnsi="Times New Roman"/>
          <w:sz w:val="24"/>
          <w:szCs w:val="24"/>
        </w:rPr>
        <w:t xml:space="preserve"> pkt</w:t>
      </w:r>
    </w:p>
    <w:p w:rsidR="0041664F" w:rsidRDefault="0041664F" w:rsidP="00BC69E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miejsce pracy – 0 pkt</w:t>
      </w:r>
    </w:p>
    <w:p w:rsidR="00BC69E7" w:rsidRDefault="00BC69E7" w:rsidP="006B5310">
      <w:pPr>
        <w:pStyle w:val="Akapitzlist"/>
        <w:numPr>
          <w:ilvl w:val="0"/>
          <w:numId w:val="33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4A44EE">
        <w:rPr>
          <w:rFonts w:ascii="Times New Roman" w:hAnsi="Times New Roman"/>
          <w:sz w:val="24"/>
          <w:szCs w:val="24"/>
        </w:rPr>
        <w:t xml:space="preserve">Operacja </w:t>
      </w:r>
      <w:r>
        <w:rPr>
          <w:rFonts w:ascii="Times New Roman" w:hAnsi="Times New Roman"/>
          <w:sz w:val="24"/>
          <w:szCs w:val="24"/>
        </w:rPr>
        <w:t>zakłada podjęcie działalności:</w:t>
      </w:r>
    </w:p>
    <w:p w:rsidR="00BC69E7" w:rsidRDefault="00BC69E7" w:rsidP="00BC69E7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produkcji lub usług – </w:t>
      </w:r>
      <w:r w:rsidR="00FB1F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pkt</w:t>
      </w:r>
    </w:p>
    <w:p w:rsidR="00BC69E7" w:rsidRDefault="00BC69E7" w:rsidP="00751FA9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pozostałych zakresach – </w:t>
      </w:r>
      <w:r w:rsidR="00FB1F0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pkt </w:t>
      </w:r>
    </w:p>
    <w:p w:rsidR="00BC69E7" w:rsidRPr="00EB2931" w:rsidRDefault="00BC69E7" w:rsidP="006B5310">
      <w:pPr>
        <w:pStyle w:val="Akapitzlist"/>
        <w:numPr>
          <w:ilvl w:val="0"/>
          <w:numId w:val="33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EB2931">
        <w:rPr>
          <w:rFonts w:ascii="Times New Roman" w:hAnsi="Times New Roman"/>
          <w:sz w:val="24"/>
          <w:szCs w:val="24"/>
        </w:rPr>
        <w:t>Operacja jest innowacyjna: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3500" w:rsidRPr="00EB2931" w:rsidRDefault="00AE3500" w:rsidP="00AE3500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E3500">
        <w:rPr>
          <w:rFonts w:ascii="Times New Roman" w:hAnsi="Times New Roman"/>
          <w:color w:val="FF0000"/>
          <w:sz w:val="24"/>
          <w:szCs w:val="24"/>
        </w:rPr>
        <w:t xml:space="preserve">na obszarze LGD „Dorzecze Mleczki”– </w:t>
      </w:r>
      <w:r>
        <w:rPr>
          <w:rFonts w:ascii="Times New Roman" w:hAnsi="Times New Roman"/>
          <w:sz w:val="24"/>
          <w:szCs w:val="24"/>
        </w:rPr>
        <w:t>2</w:t>
      </w:r>
      <w:r w:rsidRPr="00EB2931">
        <w:rPr>
          <w:rFonts w:ascii="Times New Roman" w:hAnsi="Times New Roman"/>
          <w:sz w:val="24"/>
          <w:szCs w:val="24"/>
        </w:rPr>
        <w:t xml:space="preserve"> pkt</w:t>
      </w:r>
    </w:p>
    <w:p w:rsidR="00AE3500" w:rsidRDefault="00AE3500" w:rsidP="00AE3500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E3500">
        <w:rPr>
          <w:rFonts w:ascii="Times New Roman" w:hAnsi="Times New Roman"/>
          <w:color w:val="FF0000"/>
          <w:sz w:val="24"/>
          <w:szCs w:val="24"/>
        </w:rPr>
        <w:t xml:space="preserve">na obszarze jednej gminy LGD „Dorzecze Mleczki”  </w:t>
      </w:r>
      <w:r w:rsidRPr="00EB293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</w:t>
      </w:r>
      <w:r w:rsidRPr="00EB2931">
        <w:rPr>
          <w:rFonts w:ascii="Times New Roman" w:hAnsi="Times New Roman"/>
          <w:sz w:val="24"/>
          <w:szCs w:val="24"/>
        </w:rPr>
        <w:t xml:space="preserve"> pkt</w:t>
      </w:r>
    </w:p>
    <w:p w:rsidR="00AE3500" w:rsidRDefault="00AE3500" w:rsidP="00AE3500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 innowacyjna – 0 pkt </w:t>
      </w:r>
    </w:p>
    <w:p w:rsidR="007F76F0" w:rsidRDefault="007F76F0" w:rsidP="007F76F0">
      <w:pPr>
        <w:spacing w:line="360" w:lineRule="auto"/>
        <w:ind w:left="720"/>
      </w:pPr>
    </w:p>
    <w:p w:rsidR="00BD3127" w:rsidRDefault="00BD3127" w:rsidP="007F76F0">
      <w:pPr>
        <w:spacing w:line="360" w:lineRule="auto"/>
        <w:ind w:left="720"/>
      </w:pPr>
    </w:p>
    <w:p w:rsidR="00BD3127" w:rsidRPr="007F76F0" w:rsidRDefault="00BD3127" w:rsidP="007F76F0">
      <w:pPr>
        <w:spacing w:line="360" w:lineRule="auto"/>
        <w:ind w:left="720"/>
      </w:pPr>
    </w:p>
    <w:p w:rsidR="00D424B2" w:rsidRDefault="00D424B2" w:rsidP="001375AD">
      <w:pPr>
        <w:spacing w:line="360" w:lineRule="auto"/>
        <w:ind w:firstLine="708"/>
        <w:jc w:val="both"/>
      </w:pPr>
      <w:r>
        <w:lastRenderedPageBreak/>
        <w:t>Opis kryteriów.</w:t>
      </w:r>
    </w:p>
    <w:p w:rsidR="00D424B2" w:rsidRDefault="00D424B2" w:rsidP="00226D33">
      <w:pPr>
        <w:spacing w:line="360" w:lineRule="auto"/>
        <w:ind w:firstLine="708"/>
        <w:jc w:val="both"/>
      </w:pPr>
      <w:r>
        <w:t>Warunkiem wyboru operacji dla tego przedsięwzięcia jest uzyskanie minimalnej liczby punkt</w:t>
      </w:r>
      <w:r w:rsidR="00226D33">
        <w:t>ów, która wynosi 10. Aby operacja uzyskała</w:t>
      </w:r>
      <w:r>
        <w:t xml:space="preserve"> minimalną liczbę punktów </w:t>
      </w:r>
      <w:r w:rsidR="00226D33">
        <w:t xml:space="preserve">musi </w:t>
      </w:r>
      <w:r>
        <w:t>spełnić warunki określone w kryterium nr 1. W związku powyższym jest to kryterium graniczne, którego niespełnienie skutkuje niewybraniem operacji. W ramach pozostałych kryte</w:t>
      </w:r>
      <w:r w:rsidR="00226D33">
        <w:t>riów można uzyskać maksymalnie 9</w:t>
      </w:r>
      <w:r>
        <w:t xml:space="preserve"> punktów, co jest liczbą mniejszą od wymaganych 10 punktów. </w:t>
      </w:r>
    </w:p>
    <w:p w:rsidR="00226D33" w:rsidRDefault="00226D33" w:rsidP="00226D33">
      <w:pPr>
        <w:spacing w:line="360" w:lineRule="auto"/>
        <w:ind w:firstLine="708"/>
        <w:jc w:val="both"/>
      </w:pPr>
      <w:r>
        <w:t xml:space="preserve">Punktacja w ramach 1 kryterium liczona będzie na podstawie zadeklarowanej liczby miejsc pracy planowanych do utworzenia. Kryterium nie ma na celu preferencji odnośnie ilości utworzonych miejsc pracy w przeliczeniu na pełne etaty średnioroczne, natomiast ma na celu określenie, czy operacja spełnia wymagania co do utworzenia co najmniej jednego miejsca pracy w przeliczeniu na pełne etaty średnioroczne. </w:t>
      </w:r>
    </w:p>
    <w:p w:rsidR="00D424B2" w:rsidRDefault="00226D33" w:rsidP="00226D33">
      <w:pPr>
        <w:spacing w:line="360" w:lineRule="auto"/>
        <w:ind w:firstLine="708"/>
        <w:jc w:val="both"/>
      </w:pPr>
      <w:r>
        <w:t>Punktacja w ramach 2</w:t>
      </w:r>
      <w:r w:rsidR="00D424B2">
        <w:t xml:space="preserve"> kryterium liczona będzie na podstawie przedstawionego zaświadczenia z urzędu pracy.</w:t>
      </w:r>
      <w:r>
        <w:t xml:space="preserve">  Kryterium preferuje osoby bezrobotne.</w:t>
      </w:r>
    </w:p>
    <w:p w:rsidR="00D424B2" w:rsidRDefault="00226D33" w:rsidP="00226D33">
      <w:pPr>
        <w:spacing w:line="360" w:lineRule="auto"/>
        <w:ind w:firstLine="708"/>
        <w:jc w:val="both"/>
      </w:pPr>
      <w:r>
        <w:t>Punktacja w ramach 3</w:t>
      </w:r>
      <w:r w:rsidR="00D424B2">
        <w:t xml:space="preserve"> kryterium liczona będzie na podstawie zadeklarowanej liczby miejsc pracy planowanych do utworzenia.</w:t>
      </w:r>
      <w:r>
        <w:t xml:space="preserve"> Kryterium p</w:t>
      </w:r>
      <w:r w:rsidR="003F7083">
        <w:t xml:space="preserve">referuje operacje, </w:t>
      </w:r>
      <w:r>
        <w:t>w których zadeklarowano utworzenie większej ilości miejsc pracy.</w:t>
      </w:r>
    </w:p>
    <w:p w:rsidR="00D424B2" w:rsidRPr="00D424B2" w:rsidRDefault="00226D33" w:rsidP="00226D33">
      <w:pPr>
        <w:spacing w:line="360" w:lineRule="auto"/>
        <w:ind w:firstLine="708"/>
        <w:jc w:val="both"/>
      </w:pPr>
      <w:r>
        <w:t>Punktacja w ramach 4</w:t>
      </w:r>
      <w:r w:rsidR="00D424B2">
        <w:t xml:space="preserve"> kryterium liczona będ</w:t>
      </w:r>
      <w:r>
        <w:t xml:space="preserve">zie na podstawie zadeklarowanej </w:t>
      </w:r>
      <w:r w:rsidR="00D424B2">
        <w:t>działalności.</w:t>
      </w:r>
      <w:r w:rsidRPr="00226D33">
        <w:t xml:space="preserve"> </w:t>
      </w:r>
      <w:r>
        <w:t>Kryterium preferuje podejmowanie działalności w zakresie produkcji lub usług.</w:t>
      </w:r>
    </w:p>
    <w:p w:rsidR="00BD3127" w:rsidRPr="00BD3127" w:rsidRDefault="00226D33" w:rsidP="00BD3127">
      <w:pPr>
        <w:spacing w:line="360" w:lineRule="auto"/>
        <w:ind w:firstLine="708"/>
        <w:jc w:val="both"/>
        <w:rPr>
          <w:color w:val="FF0000"/>
        </w:rPr>
      </w:pPr>
      <w:r>
        <w:t>Punktacja w ramach 5</w:t>
      </w:r>
      <w:r w:rsidR="00751FA9">
        <w:t xml:space="preserve"> kryterium liczona będzie na podstawie zadeklarowanej innowacyjności. </w:t>
      </w:r>
      <w:r>
        <w:t>Kryterium preferuje operacje innowacyjne</w:t>
      </w:r>
      <w:r w:rsidR="00AE3500" w:rsidRPr="00AE3500">
        <w:rPr>
          <w:color w:val="FF0000"/>
        </w:rPr>
        <w:t xml:space="preserve"> </w:t>
      </w:r>
      <w:r w:rsidR="00BD3127">
        <w:rPr>
          <w:color w:val="FF0000"/>
        </w:rPr>
        <w:t>w mniejszym stopniu</w:t>
      </w:r>
      <w:r w:rsidR="00BD3127">
        <w:t xml:space="preserve"> </w:t>
      </w:r>
      <w:r w:rsidR="00BD3127">
        <w:rPr>
          <w:color w:val="FF0000"/>
        </w:rPr>
        <w:t>na obszarze jednej gminy, a w większym stopniu na całym obszarze LGD „Dorzecze Mleczki”. Definicja innowacyjności zawarta jest w PROW 2014-2020.</w:t>
      </w:r>
    </w:p>
    <w:p w:rsidR="0073666E" w:rsidRDefault="0073666E" w:rsidP="00BD3127">
      <w:pPr>
        <w:spacing w:line="360" w:lineRule="auto"/>
        <w:ind w:firstLine="708"/>
        <w:jc w:val="both"/>
      </w:pPr>
    </w:p>
    <w:p w:rsidR="00BC69E7" w:rsidRPr="00737C47" w:rsidRDefault="00BC69E7" w:rsidP="00BC69E7">
      <w:pPr>
        <w:autoSpaceDE w:val="0"/>
        <w:autoSpaceDN w:val="0"/>
        <w:adjustRightInd w:val="0"/>
        <w:spacing w:line="360" w:lineRule="auto"/>
        <w:jc w:val="both"/>
      </w:pPr>
      <w:r>
        <w:t>Przedsięwzięcie 1.1.3 - Wsparcie rozwoju działalności gospodarczej</w:t>
      </w:r>
      <w:r w:rsidR="002D6176">
        <w:t xml:space="preserve"> mikro i małych przedsiębiorstw</w:t>
      </w:r>
      <w:r>
        <w:t xml:space="preserve">. </w:t>
      </w:r>
    </w:p>
    <w:p w:rsidR="00636C89" w:rsidRDefault="00037880" w:rsidP="006B531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operacji wynosi</w:t>
      </w:r>
      <w:r w:rsidR="00BC69E7" w:rsidRPr="001E1C29">
        <w:rPr>
          <w:rFonts w:ascii="Times New Roman" w:hAnsi="Times New Roman"/>
          <w:sz w:val="24"/>
          <w:szCs w:val="24"/>
        </w:rPr>
        <w:t>:</w:t>
      </w:r>
    </w:p>
    <w:p w:rsidR="00636C89" w:rsidRPr="00636C89" w:rsidRDefault="00636C89" w:rsidP="00636C8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36C89">
        <w:rPr>
          <w:rFonts w:ascii="Times New Roman" w:hAnsi="Times New Roman"/>
          <w:sz w:val="24"/>
          <w:szCs w:val="24"/>
        </w:rPr>
        <w:t>nie mniej niż 50 tyś. PLN – 10 pkt</w:t>
      </w:r>
    </w:p>
    <w:p w:rsidR="00BC69E7" w:rsidRDefault="00037880" w:rsidP="00BC69E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mniej niż 50 tyś.</w:t>
      </w:r>
      <w:r w:rsidR="00BC69E7">
        <w:rPr>
          <w:rFonts w:ascii="Times New Roman" w:hAnsi="Times New Roman"/>
          <w:sz w:val="24"/>
          <w:szCs w:val="24"/>
        </w:rPr>
        <w:t xml:space="preserve"> </w:t>
      </w:r>
      <w:r w:rsidR="00156730">
        <w:rPr>
          <w:rFonts w:ascii="Times New Roman" w:hAnsi="Times New Roman"/>
          <w:sz w:val="24"/>
          <w:szCs w:val="24"/>
        </w:rPr>
        <w:t xml:space="preserve">PLN </w:t>
      </w:r>
      <w:r w:rsidR="00BC69E7" w:rsidRPr="001E1C2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C69E7">
        <w:rPr>
          <w:rFonts w:ascii="Times New Roman" w:hAnsi="Times New Roman"/>
          <w:sz w:val="24"/>
          <w:szCs w:val="24"/>
        </w:rPr>
        <w:t>0</w:t>
      </w:r>
      <w:r w:rsidR="00BC69E7" w:rsidRPr="001E1C29">
        <w:rPr>
          <w:rFonts w:ascii="Times New Roman" w:hAnsi="Times New Roman"/>
          <w:sz w:val="24"/>
          <w:szCs w:val="24"/>
        </w:rPr>
        <w:t xml:space="preserve"> pkt</w:t>
      </w:r>
    </w:p>
    <w:p w:rsidR="00BC69E7" w:rsidRPr="001E1C29" w:rsidRDefault="00BC69E7" w:rsidP="006B5310">
      <w:pPr>
        <w:pStyle w:val="Akapitzlist"/>
        <w:numPr>
          <w:ilvl w:val="0"/>
          <w:numId w:val="34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Operacja </w:t>
      </w:r>
      <w:r w:rsidRPr="001E1C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zakłada</w:t>
      </w:r>
      <w:r w:rsidRPr="001E1C29">
        <w:rPr>
          <w:rFonts w:ascii="Times New Roman" w:hAnsi="Times New Roman"/>
          <w:sz w:val="24"/>
          <w:szCs w:val="24"/>
        </w:rPr>
        <w:t xml:space="preserve"> utworzenie </w:t>
      </w:r>
      <w:r>
        <w:rPr>
          <w:rFonts w:ascii="Times New Roman" w:hAnsi="Times New Roman"/>
          <w:sz w:val="24"/>
          <w:szCs w:val="24"/>
        </w:rPr>
        <w:t>miejsc pracy</w:t>
      </w:r>
      <w:r w:rsidRPr="00015F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przeliczeniu na pełne etaty średnioroczne</w:t>
      </w:r>
      <w:r w:rsidRPr="001E1C29">
        <w:rPr>
          <w:rFonts w:ascii="Times New Roman" w:hAnsi="Times New Roman"/>
          <w:sz w:val="24"/>
          <w:szCs w:val="24"/>
        </w:rPr>
        <w:t>:</w:t>
      </w:r>
    </w:p>
    <w:p w:rsidR="00636C89" w:rsidRDefault="00636C89" w:rsidP="00636C8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więcej niż 2  </w:t>
      </w:r>
      <w:r w:rsidRPr="001E1C29">
        <w:rPr>
          <w:rFonts w:ascii="Times New Roman" w:hAnsi="Times New Roman"/>
          <w:sz w:val="24"/>
          <w:szCs w:val="24"/>
        </w:rPr>
        <w:t xml:space="preserve">– </w:t>
      </w:r>
      <w:r w:rsidR="00AE3770">
        <w:rPr>
          <w:rFonts w:ascii="Times New Roman" w:hAnsi="Times New Roman"/>
          <w:sz w:val="24"/>
          <w:szCs w:val="24"/>
        </w:rPr>
        <w:t>2</w:t>
      </w:r>
      <w:r w:rsidRPr="001E1C29">
        <w:rPr>
          <w:rFonts w:ascii="Times New Roman" w:hAnsi="Times New Roman"/>
          <w:sz w:val="24"/>
          <w:szCs w:val="24"/>
        </w:rPr>
        <w:t xml:space="preserve"> pkt</w:t>
      </w:r>
    </w:p>
    <w:p w:rsidR="00636C89" w:rsidRPr="00781CC1" w:rsidRDefault="00AE3770" w:rsidP="00636C8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mniej niż </w:t>
      </w:r>
      <w:r w:rsidR="00636C89" w:rsidRPr="00781CC1">
        <w:rPr>
          <w:rFonts w:ascii="Times New Roman" w:hAnsi="Times New Roman"/>
          <w:sz w:val="24"/>
          <w:szCs w:val="24"/>
        </w:rPr>
        <w:t>1 miejsce pracy</w:t>
      </w:r>
      <w:r>
        <w:rPr>
          <w:rFonts w:ascii="Times New Roman" w:hAnsi="Times New Roman"/>
          <w:sz w:val="24"/>
          <w:szCs w:val="24"/>
        </w:rPr>
        <w:t xml:space="preserve"> i nie więcej niż 2</w:t>
      </w:r>
      <w:r w:rsidR="00636C89" w:rsidRPr="00781CC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="00636C89" w:rsidRPr="00781CC1">
        <w:rPr>
          <w:rFonts w:ascii="Times New Roman" w:hAnsi="Times New Roman"/>
          <w:sz w:val="24"/>
          <w:szCs w:val="24"/>
        </w:rPr>
        <w:t xml:space="preserve"> pkt</w:t>
      </w:r>
    </w:p>
    <w:p w:rsidR="00636C89" w:rsidRDefault="00636C89" w:rsidP="00636C8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poniżej 1 miejsca pracy – </w:t>
      </w:r>
      <w:r w:rsidR="00AE377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pkt </w:t>
      </w:r>
    </w:p>
    <w:p w:rsidR="00BD3127" w:rsidRDefault="00BD3127" w:rsidP="00BD3127">
      <w:pPr>
        <w:pStyle w:val="Akapitzlist"/>
        <w:autoSpaceDE w:val="0"/>
        <w:autoSpaceDN w:val="0"/>
        <w:adjustRightInd w:val="0"/>
        <w:spacing w:after="0" w:line="360" w:lineRule="auto"/>
        <w:ind w:left="1070" w:firstLine="0"/>
        <w:rPr>
          <w:rFonts w:ascii="Times New Roman" w:hAnsi="Times New Roman"/>
          <w:sz w:val="24"/>
          <w:szCs w:val="24"/>
        </w:rPr>
      </w:pPr>
    </w:p>
    <w:p w:rsidR="002D6176" w:rsidRDefault="002D6176" w:rsidP="006B5310">
      <w:pPr>
        <w:pStyle w:val="Akapitzlist"/>
        <w:numPr>
          <w:ilvl w:val="0"/>
          <w:numId w:val="34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Wnioskodawca jest:</w:t>
      </w:r>
    </w:p>
    <w:p w:rsidR="002D6176" w:rsidRDefault="002D6176" w:rsidP="002D6176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mikroprzedsiębiorcą</w:t>
      </w:r>
      <w:proofErr w:type="spellEnd"/>
      <w:r>
        <w:rPr>
          <w:rFonts w:ascii="Times New Roman" w:hAnsi="Times New Roman"/>
          <w:sz w:val="24"/>
          <w:szCs w:val="24"/>
        </w:rPr>
        <w:t xml:space="preserve"> – 2 pkt</w:t>
      </w:r>
    </w:p>
    <w:p w:rsidR="002D6176" w:rsidRDefault="002D6176" w:rsidP="00EB4C37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małym przedsiębiorcą – 1 pkt</w:t>
      </w:r>
    </w:p>
    <w:p w:rsidR="00BC69E7" w:rsidRDefault="00BC69E7" w:rsidP="006B5310">
      <w:pPr>
        <w:pStyle w:val="Akapitzlist"/>
        <w:numPr>
          <w:ilvl w:val="0"/>
          <w:numId w:val="34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4A44EE">
        <w:rPr>
          <w:rFonts w:ascii="Times New Roman" w:hAnsi="Times New Roman"/>
          <w:sz w:val="24"/>
          <w:szCs w:val="24"/>
        </w:rPr>
        <w:t xml:space="preserve">Operacja </w:t>
      </w:r>
      <w:r>
        <w:rPr>
          <w:rFonts w:ascii="Times New Roman" w:hAnsi="Times New Roman"/>
          <w:sz w:val="24"/>
          <w:szCs w:val="24"/>
        </w:rPr>
        <w:t xml:space="preserve">zakłada </w:t>
      </w:r>
      <w:r w:rsidR="002D6176">
        <w:rPr>
          <w:rFonts w:ascii="Times New Roman" w:hAnsi="Times New Roman"/>
          <w:sz w:val="24"/>
          <w:szCs w:val="24"/>
        </w:rPr>
        <w:t>rozwój</w:t>
      </w:r>
      <w:r>
        <w:rPr>
          <w:rFonts w:ascii="Times New Roman" w:hAnsi="Times New Roman"/>
          <w:sz w:val="24"/>
          <w:szCs w:val="24"/>
        </w:rPr>
        <w:t xml:space="preserve"> działalności:</w:t>
      </w:r>
    </w:p>
    <w:p w:rsidR="00BC69E7" w:rsidRDefault="00BC69E7" w:rsidP="00BC69E7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produkcji lub usług –</w:t>
      </w:r>
      <w:r w:rsidR="000777F8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pkt</w:t>
      </w:r>
    </w:p>
    <w:p w:rsidR="00BC69E7" w:rsidRDefault="00BC69E7" w:rsidP="00EB4C37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pozostałych zakresach – </w:t>
      </w:r>
      <w:r w:rsidR="000777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pkt </w:t>
      </w:r>
    </w:p>
    <w:p w:rsidR="00BC69E7" w:rsidRDefault="00BC69E7" w:rsidP="006B5310">
      <w:pPr>
        <w:pStyle w:val="Akapitzlist"/>
        <w:numPr>
          <w:ilvl w:val="0"/>
          <w:numId w:val="34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EB2931">
        <w:rPr>
          <w:rFonts w:ascii="Times New Roman" w:hAnsi="Times New Roman"/>
          <w:sz w:val="24"/>
          <w:szCs w:val="24"/>
        </w:rPr>
        <w:t>Operacja jest innowacyjna: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3500" w:rsidRPr="00EB2931" w:rsidRDefault="00AE3500" w:rsidP="00AE3500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E3500">
        <w:rPr>
          <w:rFonts w:ascii="Times New Roman" w:hAnsi="Times New Roman"/>
          <w:color w:val="FF0000"/>
          <w:sz w:val="24"/>
          <w:szCs w:val="24"/>
        </w:rPr>
        <w:t xml:space="preserve">na obszarze LGD „Dorzecze Mleczki”– </w:t>
      </w:r>
      <w:r>
        <w:rPr>
          <w:rFonts w:ascii="Times New Roman" w:hAnsi="Times New Roman"/>
          <w:sz w:val="24"/>
          <w:szCs w:val="24"/>
        </w:rPr>
        <w:t>2</w:t>
      </w:r>
      <w:r w:rsidRPr="00EB2931">
        <w:rPr>
          <w:rFonts w:ascii="Times New Roman" w:hAnsi="Times New Roman"/>
          <w:sz w:val="24"/>
          <w:szCs w:val="24"/>
        </w:rPr>
        <w:t xml:space="preserve"> pkt</w:t>
      </w:r>
    </w:p>
    <w:p w:rsidR="00AE3500" w:rsidRDefault="00AE3500" w:rsidP="00AE3500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E3500">
        <w:rPr>
          <w:rFonts w:ascii="Times New Roman" w:hAnsi="Times New Roman"/>
          <w:color w:val="FF0000"/>
          <w:sz w:val="24"/>
          <w:szCs w:val="24"/>
        </w:rPr>
        <w:t xml:space="preserve">na obszarze jednej gminy LGD „Dorzecze Mleczki”  </w:t>
      </w:r>
      <w:r w:rsidRPr="00EB293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</w:t>
      </w:r>
      <w:r w:rsidRPr="00EB2931">
        <w:rPr>
          <w:rFonts w:ascii="Times New Roman" w:hAnsi="Times New Roman"/>
          <w:sz w:val="24"/>
          <w:szCs w:val="24"/>
        </w:rPr>
        <w:t xml:space="preserve"> pkt</w:t>
      </w:r>
    </w:p>
    <w:p w:rsidR="00AE3500" w:rsidRDefault="00AE3500" w:rsidP="00AE3500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 innowacyjna – 0 pkt </w:t>
      </w:r>
    </w:p>
    <w:p w:rsidR="00AE3500" w:rsidRPr="00AE3500" w:rsidRDefault="00AE3500" w:rsidP="00AE3500">
      <w:pPr>
        <w:spacing w:line="360" w:lineRule="auto"/>
      </w:pPr>
    </w:p>
    <w:p w:rsidR="007F76F0" w:rsidRDefault="007F76F0" w:rsidP="001375AD">
      <w:pPr>
        <w:spacing w:line="360" w:lineRule="auto"/>
        <w:ind w:firstLine="708"/>
      </w:pPr>
      <w:r>
        <w:t>Opis kryteriów.</w:t>
      </w:r>
    </w:p>
    <w:p w:rsidR="007F76F0" w:rsidRDefault="007F76F0" w:rsidP="00226D33">
      <w:pPr>
        <w:spacing w:line="360" w:lineRule="auto"/>
        <w:ind w:firstLine="708"/>
        <w:jc w:val="both"/>
      </w:pPr>
      <w:r>
        <w:t>Warunkiem wyboru operacji dla tego przedsięwzięcia jest uzyskanie minimalnej liczby punktów, która wynosi 10. Aby uzyskać minimalną liczbę punktów należy spełnić warunki określone w kryterium nr 1. W związku powyższym jest to kryterium graniczne, którego niespełnienie skutkuje niewybraniem operacji. W ramach pozostałych kryte</w:t>
      </w:r>
      <w:r w:rsidR="00226D33">
        <w:t>riów można uzyskać maksymalnie 8</w:t>
      </w:r>
      <w:r>
        <w:t xml:space="preserve"> punktów, co jest liczbą mniejszą od wymaganych 10 punktów.</w:t>
      </w:r>
    </w:p>
    <w:p w:rsidR="007F76F0" w:rsidRPr="00751FA9" w:rsidRDefault="00226D33" w:rsidP="001375AD">
      <w:pPr>
        <w:spacing w:line="360" w:lineRule="auto"/>
        <w:ind w:firstLine="708"/>
        <w:jc w:val="both"/>
      </w:pPr>
      <w:r>
        <w:t>Punktacja w ramach 1</w:t>
      </w:r>
      <w:r w:rsidR="007F76F0">
        <w:t xml:space="preserve"> kryterium liczona będzie na podstawie zadeklarowanej wartości operacji. </w:t>
      </w:r>
      <w:r>
        <w:t>Kryterium nie ma na celu preferencji odnośnie wartości operacji, natomiast ma na celu określenie, czy operacja spełnia wymagania co do minimalnej wartości operacji.</w:t>
      </w:r>
    </w:p>
    <w:p w:rsidR="007F76F0" w:rsidRPr="00EB4C37" w:rsidRDefault="00D732F7" w:rsidP="00D732F7">
      <w:pPr>
        <w:spacing w:line="360" w:lineRule="auto"/>
        <w:ind w:firstLine="708"/>
        <w:jc w:val="both"/>
      </w:pPr>
      <w:r>
        <w:t>Punktacja w ramach 2</w:t>
      </w:r>
      <w:r w:rsidR="007F76F0">
        <w:t xml:space="preserve"> kryterium liczona będzie na podstawie zadeklarowanej liczby miejsc pracy planowanych do utworzenia. </w:t>
      </w:r>
      <w:r>
        <w:t>Kryterium preferuje operacje, w których zadeklarowano utworzenie większej ilości miejsc pracy.</w:t>
      </w:r>
    </w:p>
    <w:p w:rsidR="007F76F0" w:rsidRPr="00EB4C37" w:rsidRDefault="00D732F7" w:rsidP="00D732F7">
      <w:pPr>
        <w:spacing w:line="360" w:lineRule="auto"/>
        <w:ind w:firstLine="708"/>
        <w:jc w:val="both"/>
      </w:pPr>
      <w:r>
        <w:t>Punktacja w ramach 3</w:t>
      </w:r>
      <w:r w:rsidR="007F76F0">
        <w:t xml:space="preserve"> kryterium liczona będzie na podstawie zadeklarowanego statusu przedsiębiorcy.</w:t>
      </w:r>
      <w:r>
        <w:t xml:space="preserve"> Kryterium preferuje </w:t>
      </w:r>
      <w:proofErr w:type="spellStart"/>
      <w:r>
        <w:t>mikroprzedsiębiorców</w:t>
      </w:r>
      <w:proofErr w:type="spellEnd"/>
      <w:r>
        <w:t>.</w:t>
      </w:r>
      <w:r w:rsidR="007F76F0">
        <w:t xml:space="preserve"> </w:t>
      </w:r>
    </w:p>
    <w:p w:rsidR="00D732F7" w:rsidRPr="00D424B2" w:rsidRDefault="00D732F7" w:rsidP="00D732F7">
      <w:pPr>
        <w:spacing w:line="360" w:lineRule="auto"/>
        <w:ind w:firstLine="708"/>
        <w:jc w:val="both"/>
      </w:pPr>
      <w:r>
        <w:t xml:space="preserve">Punktacja w ramach 4 </w:t>
      </w:r>
      <w:r w:rsidR="007F76F0">
        <w:t xml:space="preserve">kryterium liczona będzie na podstawie zadeklarowanego rozwoju działalności. </w:t>
      </w:r>
      <w:r>
        <w:t>Kryterium preferuje podejmowanie działalności w zakresie produkcji lub usług.</w:t>
      </w:r>
    </w:p>
    <w:p w:rsidR="00BD3127" w:rsidRPr="00BD3127" w:rsidRDefault="00D732F7" w:rsidP="00BD3127">
      <w:pPr>
        <w:spacing w:line="360" w:lineRule="auto"/>
        <w:ind w:firstLine="708"/>
        <w:jc w:val="both"/>
        <w:rPr>
          <w:color w:val="FF0000"/>
        </w:rPr>
      </w:pPr>
      <w:r>
        <w:t>Punktacja w ramach 5</w:t>
      </w:r>
      <w:r w:rsidR="0080042D">
        <w:t xml:space="preserve"> kryterium liczona będzie na podstawie zadeklarowanej innowacyjności. </w:t>
      </w:r>
      <w:r>
        <w:t>Kryterium preferuje operacje innowacyjne</w:t>
      </w:r>
      <w:r w:rsidR="00AE3500">
        <w:t xml:space="preserve"> </w:t>
      </w:r>
      <w:r w:rsidR="00BD3127">
        <w:rPr>
          <w:color w:val="FF0000"/>
        </w:rPr>
        <w:t>w mniejszym stopniu</w:t>
      </w:r>
      <w:r w:rsidR="00BD3127">
        <w:t xml:space="preserve"> </w:t>
      </w:r>
      <w:r w:rsidR="00BD3127">
        <w:rPr>
          <w:color w:val="FF0000"/>
        </w:rPr>
        <w:t>na obszarze jednej gminy, a w większym stopniu na całym obszarze LGD „Dorzecze Mleczki”. Definicja innowacyjności zawarta jest w PROW 2014-2020.</w:t>
      </w:r>
    </w:p>
    <w:p w:rsidR="00AE3500" w:rsidRDefault="00AE3500" w:rsidP="00AE3500">
      <w:pPr>
        <w:spacing w:line="360" w:lineRule="auto"/>
        <w:ind w:firstLine="708"/>
        <w:jc w:val="both"/>
      </w:pPr>
    </w:p>
    <w:p w:rsidR="008A3B83" w:rsidRPr="00737C47" w:rsidRDefault="005B674A" w:rsidP="005B674A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Przedsięwzięcie 2.1.1 - </w:t>
      </w:r>
      <w:r w:rsidR="008A3B83">
        <w:t>Wsparcie operacji z zakresu budowy lub modernizacji dróg służących  zapewnieniu dostępu do obiektów użyteczności publicznej.</w:t>
      </w:r>
    </w:p>
    <w:p w:rsidR="005B674A" w:rsidRPr="001E1C29" w:rsidRDefault="00D54A1D" w:rsidP="006B531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Wnioskodawca posiada doświadczenie w realizacji </w:t>
      </w:r>
      <w:r w:rsidR="004C4AB8">
        <w:rPr>
          <w:rFonts w:ascii="Times New Roman" w:hAnsi="Times New Roman"/>
          <w:sz w:val="24"/>
          <w:szCs w:val="24"/>
        </w:rPr>
        <w:t>projektów o charakterze podobnym do operacji</w:t>
      </w:r>
      <w:r>
        <w:rPr>
          <w:rFonts w:ascii="Times New Roman" w:hAnsi="Times New Roman"/>
          <w:sz w:val="24"/>
          <w:szCs w:val="24"/>
        </w:rPr>
        <w:t>, któr</w:t>
      </w:r>
      <w:r w:rsidR="004C4AB8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zamierza realizować</w:t>
      </w:r>
      <w:r w:rsidR="005B674A" w:rsidRPr="001E1C29">
        <w:rPr>
          <w:rFonts w:ascii="Times New Roman" w:hAnsi="Times New Roman"/>
          <w:sz w:val="24"/>
          <w:szCs w:val="24"/>
        </w:rPr>
        <w:t>:</w:t>
      </w:r>
    </w:p>
    <w:p w:rsidR="005B674A" w:rsidRPr="001E1C29" w:rsidRDefault="00D54A1D" w:rsidP="005B674A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</w:t>
      </w:r>
      <w:r w:rsidR="005B674A">
        <w:rPr>
          <w:rFonts w:ascii="Times New Roman" w:hAnsi="Times New Roman"/>
          <w:sz w:val="24"/>
          <w:szCs w:val="24"/>
        </w:rPr>
        <w:t xml:space="preserve"> </w:t>
      </w:r>
      <w:r w:rsidR="005B674A" w:rsidRPr="001E1C29">
        <w:rPr>
          <w:rFonts w:ascii="Times New Roman" w:hAnsi="Times New Roman"/>
          <w:sz w:val="24"/>
          <w:szCs w:val="24"/>
        </w:rPr>
        <w:t>– 1</w:t>
      </w:r>
      <w:r w:rsidR="005B674A">
        <w:rPr>
          <w:rFonts w:ascii="Times New Roman" w:hAnsi="Times New Roman"/>
          <w:sz w:val="24"/>
          <w:szCs w:val="24"/>
        </w:rPr>
        <w:t>0</w:t>
      </w:r>
      <w:r w:rsidR="005B674A" w:rsidRPr="001E1C29">
        <w:rPr>
          <w:rFonts w:ascii="Times New Roman" w:hAnsi="Times New Roman"/>
          <w:sz w:val="24"/>
          <w:szCs w:val="24"/>
        </w:rPr>
        <w:t xml:space="preserve"> pkt</w:t>
      </w:r>
    </w:p>
    <w:p w:rsidR="005B674A" w:rsidRDefault="005B674A" w:rsidP="006C770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E1C29">
        <w:rPr>
          <w:rFonts w:ascii="Times New Roman" w:hAnsi="Times New Roman"/>
          <w:sz w:val="24"/>
          <w:szCs w:val="24"/>
        </w:rPr>
        <w:t xml:space="preserve">nie </w:t>
      </w:r>
      <w:r w:rsidR="00D54A1D">
        <w:rPr>
          <w:rFonts w:ascii="Times New Roman" w:hAnsi="Times New Roman"/>
          <w:sz w:val="24"/>
          <w:szCs w:val="24"/>
        </w:rPr>
        <w:t>posiada</w:t>
      </w:r>
      <w:r w:rsidRPr="001E1C29">
        <w:rPr>
          <w:rFonts w:ascii="Times New Roman" w:hAnsi="Times New Roman"/>
          <w:sz w:val="24"/>
          <w:szCs w:val="24"/>
        </w:rPr>
        <w:t xml:space="preserve"> – 0 pkt</w:t>
      </w:r>
    </w:p>
    <w:p w:rsidR="005B674A" w:rsidRPr="001E1C29" w:rsidRDefault="005B674A" w:rsidP="006B5310">
      <w:pPr>
        <w:pStyle w:val="Akapitzlist"/>
        <w:numPr>
          <w:ilvl w:val="0"/>
          <w:numId w:val="3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Operacja </w:t>
      </w:r>
      <w:r w:rsidRPr="001E1C29">
        <w:rPr>
          <w:rFonts w:ascii="Times New Roman" w:hAnsi="Times New Roman"/>
          <w:sz w:val="24"/>
          <w:szCs w:val="24"/>
        </w:rPr>
        <w:t xml:space="preserve"> </w:t>
      </w:r>
      <w:r w:rsidR="009E074F">
        <w:rPr>
          <w:rFonts w:ascii="Times New Roman" w:hAnsi="Times New Roman"/>
          <w:sz w:val="24"/>
          <w:szCs w:val="24"/>
        </w:rPr>
        <w:t>jest realizowana</w:t>
      </w:r>
      <w:r w:rsidRPr="001E1C29">
        <w:rPr>
          <w:rFonts w:ascii="Times New Roman" w:hAnsi="Times New Roman"/>
          <w:sz w:val="24"/>
          <w:szCs w:val="24"/>
        </w:rPr>
        <w:t>:</w:t>
      </w:r>
    </w:p>
    <w:p w:rsidR="005B674A" w:rsidRDefault="009E074F" w:rsidP="005B67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miejscowości poniżej 5 tyś. ludności</w:t>
      </w:r>
      <w:r w:rsidR="005B674A">
        <w:rPr>
          <w:rFonts w:ascii="Times New Roman" w:hAnsi="Times New Roman"/>
          <w:sz w:val="24"/>
          <w:szCs w:val="24"/>
        </w:rPr>
        <w:t xml:space="preserve"> – </w:t>
      </w:r>
      <w:r w:rsidR="00357A81">
        <w:rPr>
          <w:rFonts w:ascii="Times New Roman" w:hAnsi="Times New Roman"/>
          <w:sz w:val="24"/>
          <w:szCs w:val="24"/>
        </w:rPr>
        <w:t>2</w:t>
      </w:r>
      <w:r w:rsidR="005B674A">
        <w:rPr>
          <w:rFonts w:ascii="Times New Roman" w:hAnsi="Times New Roman"/>
          <w:sz w:val="24"/>
          <w:szCs w:val="24"/>
        </w:rPr>
        <w:t xml:space="preserve"> pkt</w:t>
      </w:r>
    </w:p>
    <w:p w:rsidR="009E074F" w:rsidRDefault="009E074F" w:rsidP="009E07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miejscowości powyżej 5 tyś. ludności – </w:t>
      </w:r>
      <w:r w:rsidR="00357A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pkt</w:t>
      </w:r>
    </w:p>
    <w:p w:rsidR="005B674A" w:rsidRDefault="005B674A" w:rsidP="006B5310">
      <w:pPr>
        <w:pStyle w:val="Akapitzlist"/>
        <w:numPr>
          <w:ilvl w:val="0"/>
          <w:numId w:val="36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4A44EE">
        <w:rPr>
          <w:rFonts w:ascii="Times New Roman" w:hAnsi="Times New Roman"/>
          <w:sz w:val="24"/>
          <w:szCs w:val="24"/>
        </w:rPr>
        <w:t xml:space="preserve">Operacja </w:t>
      </w:r>
      <w:r w:rsidR="00357A81">
        <w:rPr>
          <w:rFonts w:ascii="Times New Roman" w:hAnsi="Times New Roman"/>
          <w:sz w:val="24"/>
          <w:szCs w:val="24"/>
        </w:rPr>
        <w:t>zakłada zaspokojenie potrzeb mieszkańców</w:t>
      </w:r>
      <w:r>
        <w:rPr>
          <w:rFonts w:ascii="Times New Roman" w:hAnsi="Times New Roman"/>
          <w:sz w:val="24"/>
          <w:szCs w:val="24"/>
        </w:rPr>
        <w:t>:</w:t>
      </w:r>
    </w:p>
    <w:p w:rsidR="002323EB" w:rsidRPr="002323EB" w:rsidRDefault="002323EB" w:rsidP="002323EB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powyżej 1 miejscowości – 2 pkt </w:t>
      </w:r>
    </w:p>
    <w:p w:rsidR="005B674A" w:rsidRDefault="00357A81" w:rsidP="0080042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miejscowości</w:t>
      </w:r>
      <w:r w:rsidR="005B674A">
        <w:rPr>
          <w:rFonts w:ascii="Times New Roman" w:hAnsi="Times New Roman"/>
          <w:sz w:val="24"/>
          <w:szCs w:val="24"/>
        </w:rPr>
        <w:t xml:space="preserve"> – 1 pkt</w:t>
      </w:r>
    </w:p>
    <w:p w:rsidR="005B674A" w:rsidRPr="00EB2931" w:rsidRDefault="00531D7C" w:rsidP="006B5310">
      <w:pPr>
        <w:pStyle w:val="Akapitzlist"/>
        <w:numPr>
          <w:ilvl w:val="0"/>
          <w:numId w:val="36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operacji wynosi</w:t>
      </w:r>
      <w:r w:rsidR="005B674A" w:rsidRPr="00EB2931">
        <w:rPr>
          <w:rFonts w:ascii="Times New Roman" w:hAnsi="Times New Roman"/>
          <w:sz w:val="24"/>
          <w:szCs w:val="24"/>
        </w:rPr>
        <w:t>:</w:t>
      </w:r>
      <w:r w:rsidR="005B674A">
        <w:rPr>
          <w:rFonts w:ascii="Times New Roman" w:hAnsi="Times New Roman"/>
          <w:sz w:val="24"/>
          <w:szCs w:val="24"/>
        </w:rPr>
        <w:t xml:space="preserve"> </w:t>
      </w:r>
    </w:p>
    <w:p w:rsidR="002323EB" w:rsidRPr="002323EB" w:rsidRDefault="002323EB" w:rsidP="002323EB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powyżej 100 tyś. PLN </w:t>
      </w:r>
      <w:r w:rsidRPr="00EB293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EB2931">
        <w:rPr>
          <w:rFonts w:ascii="Times New Roman" w:hAnsi="Times New Roman"/>
          <w:sz w:val="24"/>
          <w:szCs w:val="24"/>
        </w:rPr>
        <w:t>pkt</w:t>
      </w:r>
    </w:p>
    <w:p w:rsidR="005B674A" w:rsidRDefault="00531D7C" w:rsidP="007A1586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mniej niż 50 tyś. PLN i nie więcej niż 100 tyś.</w:t>
      </w:r>
      <w:r w:rsidR="005B67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</w:t>
      </w:r>
      <w:r w:rsidR="00B17369">
        <w:rPr>
          <w:rFonts w:ascii="Times New Roman" w:hAnsi="Times New Roman"/>
          <w:sz w:val="24"/>
          <w:szCs w:val="24"/>
        </w:rPr>
        <w:t xml:space="preserve">N </w:t>
      </w:r>
      <w:r w:rsidR="005B674A" w:rsidRPr="00EB293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</w:t>
      </w:r>
      <w:r w:rsidR="005B674A" w:rsidRPr="00EB2931">
        <w:rPr>
          <w:rFonts w:ascii="Times New Roman" w:hAnsi="Times New Roman"/>
          <w:sz w:val="24"/>
          <w:szCs w:val="24"/>
        </w:rPr>
        <w:t xml:space="preserve"> pkt</w:t>
      </w:r>
    </w:p>
    <w:p w:rsidR="007F76F0" w:rsidRDefault="007F76F0" w:rsidP="007F76F0">
      <w:pPr>
        <w:spacing w:line="360" w:lineRule="auto"/>
      </w:pPr>
    </w:p>
    <w:p w:rsidR="007F76F0" w:rsidRDefault="007F76F0" w:rsidP="001375AD">
      <w:pPr>
        <w:spacing w:line="360" w:lineRule="auto"/>
        <w:ind w:firstLine="708"/>
      </w:pPr>
      <w:r>
        <w:t>Opis kryteriów.</w:t>
      </w:r>
    </w:p>
    <w:p w:rsidR="007F76F0" w:rsidRDefault="007F76F0" w:rsidP="00D732F7">
      <w:pPr>
        <w:spacing w:line="360" w:lineRule="auto"/>
        <w:ind w:firstLine="708"/>
        <w:jc w:val="both"/>
      </w:pPr>
      <w:r>
        <w:t>Warunkiem wyboru operacji dla tego przedsięwzięcia jest uzyskanie minimalnej liczby punktów, która wynosi 10. Aby uzyskać minimalną liczbę punktów należy spełnić warunki określone w kryterium nr 1. W związku powyższym jest to kryterium graniczne, którego niespełnienie skutkuje niewybraniem operacji. W ramach pozostałych kryte</w:t>
      </w:r>
      <w:r w:rsidR="00D732F7">
        <w:t>riów można uzyskać maksymalnie 6</w:t>
      </w:r>
      <w:r>
        <w:t xml:space="preserve"> punktów, co jest liczbą mniejszą od wymaganych 10 punktów.</w:t>
      </w:r>
    </w:p>
    <w:p w:rsidR="00D732F7" w:rsidRPr="0080042D" w:rsidRDefault="00D732F7" w:rsidP="001A4889">
      <w:pPr>
        <w:spacing w:line="360" w:lineRule="auto"/>
        <w:ind w:firstLine="708"/>
        <w:jc w:val="both"/>
      </w:pPr>
      <w:r>
        <w:t>Punktacja w ramach 1</w:t>
      </w:r>
      <w:r w:rsidR="007F76F0">
        <w:t xml:space="preserve"> kryterium liczona będzie na podstawie zadeklarowanego doświadczenia w realizacji projektów. </w:t>
      </w:r>
      <w:r>
        <w:t>Kryterium</w:t>
      </w:r>
      <w:r w:rsidR="00BF003B">
        <w:t>,</w:t>
      </w:r>
      <w:r>
        <w:t xml:space="preserve"> </w:t>
      </w:r>
      <w:r w:rsidR="00BF003B">
        <w:t>ze względu na specyfikę tego</w:t>
      </w:r>
      <w:r w:rsidR="001A4889">
        <w:t xml:space="preserve"> przedsięwzięcia, zdecydowanie umożli</w:t>
      </w:r>
      <w:r w:rsidR="00BF003B">
        <w:t xml:space="preserve">wia wsparcie operacji jedynie </w:t>
      </w:r>
      <w:r w:rsidR="001A4889">
        <w:t>wnioskodawców posiadających doświadczenie w realizacji projektów o charakterze podobnym do operacji, którą zamierza realizować. Ma to na celu zapewnienie przygotowania</w:t>
      </w:r>
      <w:r w:rsidR="00E214C6">
        <w:t xml:space="preserve"> dokumentacji i </w:t>
      </w:r>
      <w:r w:rsidR="001A4889">
        <w:t>wniosków na dobrym poziomie, takiej też realizacji operacji</w:t>
      </w:r>
      <w:r w:rsidR="00E214C6">
        <w:t>, co służyć będzie skutecznemu wdrożeniu LSR i zaspokojeniu oczekiwań społeczności lokalnej.</w:t>
      </w:r>
      <w:r w:rsidR="001A4889">
        <w:t xml:space="preserve"> </w:t>
      </w:r>
    </w:p>
    <w:p w:rsidR="007F76F0" w:rsidRPr="0080042D" w:rsidRDefault="001A4889" w:rsidP="001A4889">
      <w:pPr>
        <w:spacing w:line="360" w:lineRule="auto"/>
        <w:ind w:firstLine="708"/>
        <w:jc w:val="both"/>
      </w:pPr>
      <w:r>
        <w:t>Punktacja w ramach 2</w:t>
      </w:r>
      <w:r w:rsidR="007F76F0">
        <w:t xml:space="preserve"> kryterium liczona będzie na podstawie zadeklarowanego miejsca realizacji operacji. </w:t>
      </w:r>
      <w:r w:rsidR="00E214C6">
        <w:t>Kryterium preferuje operacje realizowane w miejscowościach małych (poniżej 5 tyś. ludności).</w:t>
      </w:r>
    </w:p>
    <w:p w:rsidR="007F76F0" w:rsidRPr="007F76F0" w:rsidRDefault="00E214C6" w:rsidP="00636895">
      <w:pPr>
        <w:spacing w:line="360" w:lineRule="auto"/>
        <w:ind w:firstLine="708"/>
        <w:jc w:val="both"/>
      </w:pPr>
      <w:r>
        <w:lastRenderedPageBreak/>
        <w:t>Punktacja w ramach 3</w:t>
      </w:r>
      <w:r w:rsidR="007F76F0">
        <w:t xml:space="preserve"> kryterium liczona będzie na podstawie zadeklarowanego miejsca realizacji operacji. </w:t>
      </w:r>
      <w:r>
        <w:t>Kryterium preferuje operacje oddziaływujące na mieszkańców więcej niż jednej miejscowości.</w:t>
      </w:r>
    </w:p>
    <w:p w:rsidR="00C03116" w:rsidRDefault="00E214C6" w:rsidP="00636895">
      <w:pPr>
        <w:spacing w:line="360" w:lineRule="auto"/>
        <w:ind w:firstLine="708"/>
        <w:jc w:val="both"/>
      </w:pPr>
      <w:r>
        <w:t>Punktacja w ramach 4</w:t>
      </w:r>
      <w:r w:rsidR="007A1586">
        <w:t xml:space="preserve"> kryterium liczona będzie na podstawie zadeklarowanej wartości operacji. </w:t>
      </w:r>
      <w:r>
        <w:t>Kryterium preferuje operacje o większej wartości.</w:t>
      </w:r>
    </w:p>
    <w:p w:rsidR="0073666E" w:rsidRDefault="0073666E" w:rsidP="00C03116">
      <w:pPr>
        <w:autoSpaceDE w:val="0"/>
        <w:autoSpaceDN w:val="0"/>
        <w:adjustRightInd w:val="0"/>
        <w:spacing w:line="360" w:lineRule="auto"/>
        <w:jc w:val="both"/>
      </w:pPr>
    </w:p>
    <w:p w:rsidR="00C03116" w:rsidRPr="00737C47" w:rsidRDefault="00C03116" w:rsidP="00C03116">
      <w:pPr>
        <w:autoSpaceDE w:val="0"/>
        <w:autoSpaceDN w:val="0"/>
        <w:adjustRightInd w:val="0"/>
        <w:spacing w:line="360" w:lineRule="auto"/>
        <w:jc w:val="both"/>
      </w:pPr>
      <w:r>
        <w:t xml:space="preserve">Przedsięwzięcie 2.2.1 - </w:t>
      </w:r>
      <w:r w:rsidR="00536C00">
        <w:t>Sz</w:t>
      </w:r>
      <w:r w:rsidR="00131D3F">
        <w:t>k</w:t>
      </w:r>
      <w:r w:rsidR="00536C00">
        <w:t>olenia</w:t>
      </w:r>
      <w:r>
        <w:t xml:space="preserve"> z zakresu wzrostu kompetencji społeczności lokalnej, </w:t>
      </w:r>
      <w:r w:rsidR="0026674C">
        <w:br/>
      </w:r>
      <w:r>
        <w:t xml:space="preserve">w tym w zakresie ochrony środowiska i zmian klimatycznych, także z wykorzystaniem rozwiązań innowacyjnych. </w:t>
      </w:r>
    </w:p>
    <w:p w:rsidR="001C070F" w:rsidRDefault="001C070F" w:rsidP="000B12D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Szkolenie jest planowane jako</w:t>
      </w:r>
    </w:p>
    <w:p w:rsidR="001C070F" w:rsidRDefault="001C070F" w:rsidP="001C070F">
      <w:pPr>
        <w:pStyle w:val="Akapitzlist"/>
        <w:autoSpaceDE w:val="0"/>
        <w:autoSpaceDN w:val="0"/>
        <w:adjustRightInd w:val="0"/>
        <w:spacing w:after="0" w:line="360" w:lineRule="auto"/>
        <w:ind w:left="714" w:firstLine="0"/>
        <w:rPr>
          <w:rFonts w:ascii="Times New Roman" w:hAnsi="Times New Roman"/>
          <w:sz w:val="24"/>
          <w:szCs w:val="24"/>
        </w:rPr>
      </w:pPr>
      <w:r w:rsidRPr="001E1C2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 wyjazdowe szkolenie zagraniczne </w:t>
      </w:r>
      <w:r w:rsidR="00D017D2">
        <w:rPr>
          <w:rFonts w:ascii="Times New Roman" w:hAnsi="Times New Roman"/>
          <w:sz w:val="24"/>
          <w:szCs w:val="24"/>
        </w:rPr>
        <w:t xml:space="preserve">we współpracy z partnerską LGD z jednego </w:t>
      </w:r>
      <w:r w:rsidR="0026674C">
        <w:rPr>
          <w:rFonts w:ascii="Times New Roman" w:hAnsi="Times New Roman"/>
          <w:sz w:val="24"/>
          <w:szCs w:val="24"/>
        </w:rPr>
        <w:br/>
      </w:r>
      <w:r w:rsidR="00D017D2">
        <w:rPr>
          <w:rFonts w:ascii="Times New Roman" w:hAnsi="Times New Roman"/>
          <w:sz w:val="24"/>
          <w:szCs w:val="24"/>
        </w:rPr>
        <w:t xml:space="preserve">z krajów UE dla Stowarzyszenia </w:t>
      </w:r>
      <w:r w:rsidRPr="001E1C2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10 pkt</w:t>
      </w:r>
    </w:p>
    <w:p w:rsidR="001C070F" w:rsidRDefault="001C070F" w:rsidP="001C070F">
      <w:pPr>
        <w:pStyle w:val="Akapitzlist"/>
        <w:autoSpaceDE w:val="0"/>
        <w:autoSpaceDN w:val="0"/>
        <w:adjustRightInd w:val="0"/>
        <w:spacing w:after="0" w:line="360" w:lineRule="auto"/>
        <w:ind w:left="714" w:firstLine="0"/>
        <w:rPr>
          <w:rFonts w:ascii="Times New Roman" w:hAnsi="Times New Roman"/>
          <w:sz w:val="24"/>
          <w:szCs w:val="24"/>
        </w:rPr>
      </w:pPr>
      <w:r w:rsidRPr="001E1C2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  szkolenie </w:t>
      </w:r>
      <w:r w:rsidR="0073666E">
        <w:rPr>
          <w:rFonts w:ascii="Times New Roman" w:hAnsi="Times New Roman"/>
          <w:sz w:val="24"/>
          <w:szCs w:val="24"/>
        </w:rPr>
        <w:t>organizowane w dowolnej formie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E1C2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0 pkt </w:t>
      </w:r>
    </w:p>
    <w:p w:rsidR="00C03116" w:rsidRPr="001E1C29" w:rsidRDefault="001C070F" w:rsidP="000B12D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szkolenia</w:t>
      </w:r>
      <w:r w:rsidR="00C03116">
        <w:rPr>
          <w:rFonts w:ascii="Times New Roman" w:hAnsi="Times New Roman"/>
          <w:sz w:val="24"/>
          <w:szCs w:val="24"/>
        </w:rPr>
        <w:t xml:space="preserve"> przewiduje udowodnienie </w:t>
      </w:r>
      <w:r w:rsidR="00C03116" w:rsidRPr="00957587">
        <w:rPr>
          <w:rFonts w:ascii="Times New Roman" w:hAnsi="Times New Roman"/>
          <w:sz w:val="24"/>
          <w:szCs w:val="24"/>
        </w:rPr>
        <w:t>wzrostu kompetencji społeczności lokalnej</w:t>
      </w:r>
      <w:r w:rsidR="00C03116" w:rsidRPr="001E1C29">
        <w:rPr>
          <w:rFonts w:ascii="Times New Roman" w:hAnsi="Times New Roman"/>
          <w:sz w:val="24"/>
          <w:szCs w:val="24"/>
        </w:rPr>
        <w:t>:</w:t>
      </w:r>
    </w:p>
    <w:p w:rsidR="00C03116" w:rsidRPr="001E1C29" w:rsidRDefault="00C03116" w:rsidP="00C03116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przewiduje </w:t>
      </w:r>
      <w:r w:rsidR="001C070F">
        <w:rPr>
          <w:rFonts w:ascii="Times New Roman" w:hAnsi="Times New Roman"/>
          <w:sz w:val="24"/>
          <w:szCs w:val="24"/>
        </w:rPr>
        <w:t>– 2</w:t>
      </w:r>
      <w:r w:rsidRPr="001E1C29">
        <w:rPr>
          <w:rFonts w:ascii="Times New Roman" w:hAnsi="Times New Roman"/>
          <w:sz w:val="24"/>
          <w:szCs w:val="24"/>
        </w:rPr>
        <w:t xml:space="preserve"> pkt</w:t>
      </w:r>
    </w:p>
    <w:p w:rsidR="00C03116" w:rsidRDefault="00C03116" w:rsidP="00C031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E1C29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>przewiduje</w:t>
      </w:r>
      <w:r w:rsidRPr="001E1C29">
        <w:rPr>
          <w:rFonts w:ascii="Times New Roman" w:hAnsi="Times New Roman"/>
          <w:sz w:val="24"/>
          <w:szCs w:val="24"/>
        </w:rPr>
        <w:t xml:space="preserve"> – 0 pkt</w:t>
      </w:r>
    </w:p>
    <w:p w:rsidR="00C03116" w:rsidRPr="001E1C29" w:rsidRDefault="001C070F" w:rsidP="000B12DF">
      <w:pPr>
        <w:pStyle w:val="Akapitzlist"/>
        <w:numPr>
          <w:ilvl w:val="0"/>
          <w:numId w:val="4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Szkolenie</w:t>
      </w:r>
      <w:r w:rsidR="00C03116">
        <w:rPr>
          <w:rFonts w:ascii="Times New Roman" w:hAnsi="Times New Roman"/>
          <w:sz w:val="24"/>
          <w:szCs w:val="24"/>
        </w:rPr>
        <w:t xml:space="preserve"> zakłada</w:t>
      </w:r>
      <w:r w:rsidR="00C03116" w:rsidRPr="001E1C29">
        <w:rPr>
          <w:rFonts w:ascii="Times New Roman" w:hAnsi="Times New Roman"/>
          <w:sz w:val="24"/>
          <w:szCs w:val="24"/>
        </w:rPr>
        <w:t xml:space="preserve"> </w:t>
      </w:r>
      <w:r w:rsidR="00C03116">
        <w:rPr>
          <w:rFonts w:ascii="Times New Roman" w:hAnsi="Times New Roman"/>
          <w:sz w:val="24"/>
          <w:szCs w:val="24"/>
        </w:rPr>
        <w:t>wzrost</w:t>
      </w:r>
      <w:r w:rsidR="00C03116" w:rsidRPr="00957587">
        <w:rPr>
          <w:rFonts w:ascii="Times New Roman" w:hAnsi="Times New Roman"/>
          <w:sz w:val="24"/>
          <w:szCs w:val="24"/>
        </w:rPr>
        <w:t xml:space="preserve"> kompetencji społeczności lokalnej</w:t>
      </w:r>
      <w:r w:rsidR="00C03116">
        <w:rPr>
          <w:rFonts w:ascii="Times New Roman" w:hAnsi="Times New Roman"/>
          <w:sz w:val="24"/>
          <w:szCs w:val="24"/>
        </w:rPr>
        <w:t xml:space="preserve"> </w:t>
      </w:r>
      <w:r w:rsidR="00C03116" w:rsidRPr="00A17E2C">
        <w:rPr>
          <w:rFonts w:ascii="Times New Roman" w:hAnsi="Times New Roman"/>
          <w:sz w:val="24"/>
          <w:szCs w:val="24"/>
        </w:rPr>
        <w:t xml:space="preserve">w zakresie ochrony środowiska </w:t>
      </w:r>
      <w:r w:rsidR="00C03116">
        <w:rPr>
          <w:rFonts w:ascii="Times New Roman" w:hAnsi="Times New Roman"/>
          <w:sz w:val="24"/>
          <w:szCs w:val="24"/>
        </w:rPr>
        <w:t>i zmian klimatycznych</w:t>
      </w:r>
      <w:r w:rsidR="00C03116" w:rsidRPr="00A17E2C">
        <w:rPr>
          <w:rFonts w:ascii="Times New Roman" w:hAnsi="Times New Roman"/>
          <w:sz w:val="24"/>
          <w:szCs w:val="24"/>
        </w:rPr>
        <w:t>:</w:t>
      </w:r>
    </w:p>
    <w:p w:rsidR="00C03116" w:rsidRDefault="00C03116" w:rsidP="00C031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zakłada </w:t>
      </w:r>
      <w:r w:rsidRPr="00A17E2C">
        <w:rPr>
          <w:rFonts w:ascii="Times New Roman" w:hAnsi="Times New Roman"/>
          <w:sz w:val="24"/>
          <w:szCs w:val="24"/>
        </w:rPr>
        <w:t>z wykorzystaniem rozwiązań innowacyjnych</w:t>
      </w:r>
      <w:r>
        <w:rPr>
          <w:rFonts w:ascii="Times New Roman" w:hAnsi="Times New Roman"/>
          <w:sz w:val="24"/>
          <w:szCs w:val="24"/>
        </w:rPr>
        <w:t xml:space="preserve"> – 2 pkt</w:t>
      </w:r>
    </w:p>
    <w:p w:rsidR="00C03116" w:rsidRPr="001E1C29" w:rsidRDefault="00C03116" w:rsidP="00C031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zakłada bez </w:t>
      </w:r>
      <w:r w:rsidRPr="00A17E2C">
        <w:rPr>
          <w:rFonts w:ascii="Times New Roman" w:hAnsi="Times New Roman"/>
          <w:sz w:val="24"/>
          <w:szCs w:val="24"/>
        </w:rPr>
        <w:t>wykorzystani</w:t>
      </w:r>
      <w:r>
        <w:rPr>
          <w:rFonts w:ascii="Times New Roman" w:hAnsi="Times New Roman"/>
          <w:sz w:val="24"/>
          <w:szCs w:val="24"/>
        </w:rPr>
        <w:t>a</w:t>
      </w:r>
      <w:r w:rsidRPr="00A17E2C">
        <w:rPr>
          <w:rFonts w:ascii="Times New Roman" w:hAnsi="Times New Roman"/>
          <w:sz w:val="24"/>
          <w:szCs w:val="24"/>
        </w:rPr>
        <w:t xml:space="preserve"> rozwiązań innowacyjnych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1C2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</w:t>
      </w:r>
      <w:r w:rsidRPr="001E1C29">
        <w:rPr>
          <w:rFonts w:ascii="Times New Roman" w:hAnsi="Times New Roman"/>
          <w:sz w:val="24"/>
          <w:szCs w:val="24"/>
        </w:rPr>
        <w:t xml:space="preserve"> pkt</w:t>
      </w:r>
    </w:p>
    <w:p w:rsidR="00C03116" w:rsidRDefault="00C03116" w:rsidP="00C031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zakłada</w:t>
      </w:r>
      <w:r w:rsidRPr="001E1C2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0</w:t>
      </w:r>
      <w:r w:rsidRPr="001E1C29">
        <w:rPr>
          <w:rFonts w:ascii="Times New Roman" w:hAnsi="Times New Roman"/>
          <w:sz w:val="24"/>
          <w:szCs w:val="24"/>
        </w:rPr>
        <w:t xml:space="preserve"> pkt</w:t>
      </w:r>
    </w:p>
    <w:p w:rsidR="00C03116" w:rsidRPr="00EB2931" w:rsidRDefault="000B12DF" w:rsidP="000B12DF">
      <w:pPr>
        <w:pStyle w:val="Akapitzlist"/>
        <w:numPr>
          <w:ilvl w:val="0"/>
          <w:numId w:val="4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Wnioskodawca posiada doświadczenie w realizacji wyjazdowych szkoleń zagranicznych</w:t>
      </w:r>
      <w:r w:rsidR="00450E7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3116" w:rsidRPr="00EB2931" w:rsidRDefault="000B12DF" w:rsidP="00C03116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</w:t>
      </w:r>
      <w:r w:rsidR="00C03116">
        <w:rPr>
          <w:rFonts w:ascii="Times New Roman" w:hAnsi="Times New Roman"/>
          <w:sz w:val="24"/>
          <w:szCs w:val="24"/>
        </w:rPr>
        <w:t xml:space="preserve"> </w:t>
      </w:r>
      <w:r w:rsidR="00C03116" w:rsidRPr="00EB2931">
        <w:rPr>
          <w:rFonts w:ascii="Times New Roman" w:hAnsi="Times New Roman"/>
          <w:sz w:val="24"/>
          <w:szCs w:val="24"/>
        </w:rPr>
        <w:t xml:space="preserve">– </w:t>
      </w:r>
      <w:r w:rsidR="00C03116">
        <w:rPr>
          <w:rFonts w:ascii="Times New Roman" w:hAnsi="Times New Roman"/>
          <w:sz w:val="24"/>
          <w:szCs w:val="24"/>
        </w:rPr>
        <w:t>2</w:t>
      </w:r>
      <w:r w:rsidR="00C03116" w:rsidRPr="00EB2931">
        <w:rPr>
          <w:rFonts w:ascii="Times New Roman" w:hAnsi="Times New Roman"/>
          <w:sz w:val="24"/>
          <w:szCs w:val="24"/>
        </w:rPr>
        <w:t xml:space="preserve"> pkt</w:t>
      </w:r>
    </w:p>
    <w:p w:rsidR="00C03116" w:rsidRDefault="000B12DF" w:rsidP="00C03116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posiada</w:t>
      </w:r>
      <w:r w:rsidR="00C03116" w:rsidRPr="00EB2931">
        <w:rPr>
          <w:rFonts w:ascii="Times New Roman" w:hAnsi="Times New Roman"/>
          <w:sz w:val="24"/>
          <w:szCs w:val="24"/>
        </w:rPr>
        <w:t xml:space="preserve"> – </w:t>
      </w:r>
      <w:r w:rsidR="0073666E">
        <w:rPr>
          <w:rFonts w:ascii="Times New Roman" w:hAnsi="Times New Roman"/>
          <w:sz w:val="24"/>
          <w:szCs w:val="24"/>
        </w:rPr>
        <w:t>0</w:t>
      </w:r>
      <w:r w:rsidR="00C03116" w:rsidRPr="00EB2931">
        <w:rPr>
          <w:rFonts w:ascii="Times New Roman" w:hAnsi="Times New Roman"/>
          <w:sz w:val="24"/>
          <w:szCs w:val="24"/>
        </w:rPr>
        <w:t xml:space="preserve"> pkt</w:t>
      </w:r>
    </w:p>
    <w:p w:rsidR="00C03116" w:rsidRDefault="00F425F9" w:rsidP="000B12DF">
      <w:pPr>
        <w:pStyle w:val="Akapitzlist"/>
        <w:numPr>
          <w:ilvl w:val="0"/>
          <w:numId w:val="4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4A44EE">
        <w:rPr>
          <w:rFonts w:ascii="Times New Roman" w:hAnsi="Times New Roman"/>
          <w:sz w:val="24"/>
          <w:szCs w:val="24"/>
        </w:rPr>
        <w:t>Operacja</w:t>
      </w:r>
      <w:r w:rsidR="00C03116" w:rsidRPr="00EB58B3">
        <w:rPr>
          <w:rFonts w:ascii="Times New Roman" w:hAnsi="Times New Roman"/>
          <w:sz w:val="24"/>
          <w:szCs w:val="24"/>
        </w:rPr>
        <w:t xml:space="preserve"> zakłada </w:t>
      </w:r>
      <w:r w:rsidR="00C03116">
        <w:rPr>
          <w:rFonts w:ascii="Times New Roman" w:hAnsi="Times New Roman"/>
          <w:sz w:val="24"/>
          <w:szCs w:val="24"/>
        </w:rPr>
        <w:t xml:space="preserve">objęciem swoim </w:t>
      </w:r>
      <w:r w:rsidR="00C03116" w:rsidRPr="00EB58B3">
        <w:rPr>
          <w:rFonts w:ascii="Times New Roman" w:hAnsi="Times New Roman"/>
          <w:sz w:val="24"/>
          <w:szCs w:val="24"/>
        </w:rPr>
        <w:t>udział</w:t>
      </w:r>
      <w:r w:rsidR="00C03116">
        <w:rPr>
          <w:rFonts w:ascii="Times New Roman" w:hAnsi="Times New Roman"/>
          <w:sz w:val="24"/>
          <w:szCs w:val="24"/>
        </w:rPr>
        <w:t>em osób z g</w:t>
      </w:r>
      <w:r w:rsidR="000B12DF">
        <w:rPr>
          <w:rFonts w:ascii="Times New Roman" w:hAnsi="Times New Roman"/>
          <w:sz w:val="24"/>
          <w:szCs w:val="24"/>
        </w:rPr>
        <w:t xml:space="preserve">rupy </w:t>
      </w:r>
      <w:proofErr w:type="spellStart"/>
      <w:r w:rsidR="000B12DF">
        <w:rPr>
          <w:rFonts w:ascii="Times New Roman" w:hAnsi="Times New Roman"/>
          <w:sz w:val="24"/>
          <w:szCs w:val="24"/>
        </w:rPr>
        <w:t>defaworyzowanej</w:t>
      </w:r>
      <w:proofErr w:type="spellEnd"/>
      <w:r w:rsidR="000B12DF">
        <w:rPr>
          <w:rFonts w:ascii="Times New Roman" w:hAnsi="Times New Roman"/>
          <w:sz w:val="24"/>
          <w:szCs w:val="24"/>
        </w:rPr>
        <w:t xml:space="preserve"> wskazanej </w:t>
      </w:r>
      <w:r w:rsidR="00C03116">
        <w:rPr>
          <w:rFonts w:ascii="Times New Roman" w:hAnsi="Times New Roman"/>
          <w:sz w:val="24"/>
          <w:szCs w:val="24"/>
        </w:rPr>
        <w:t>w LSR</w:t>
      </w:r>
      <w:r w:rsidR="00C03116" w:rsidRPr="00EB58B3">
        <w:rPr>
          <w:rFonts w:ascii="Times New Roman" w:hAnsi="Times New Roman"/>
          <w:sz w:val="24"/>
          <w:szCs w:val="24"/>
        </w:rPr>
        <w:t>:</w:t>
      </w:r>
    </w:p>
    <w:p w:rsidR="00C03116" w:rsidRDefault="00C03116" w:rsidP="00C03116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powyżej 40% – 3 pkt </w:t>
      </w:r>
    </w:p>
    <w:p w:rsidR="00C03116" w:rsidRDefault="00C03116" w:rsidP="00C03116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mniej niż 30% i nie więcej niż 40% – 2 pkt </w:t>
      </w:r>
    </w:p>
    <w:p w:rsidR="00C03116" w:rsidRDefault="00C03116" w:rsidP="00C03116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mniej niż 20% i nie więcej niż 30% – 1 pkt </w:t>
      </w:r>
    </w:p>
    <w:p w:rsidR="00C03116" w:rsidRDefault="00C03116" w:rsidP="00C03116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poniżej 20% – 0 pkt </w:t>
      </w:r>
    </w:p>
    <w:p w:rsidR="007F76F0" w:rsidRDefault="007F76F0" w:rsidP="007F76F0">
      <w:pPr>
        <w:spacing w:line="360" w:lineRule="auto"/>
      </w:pPr>
    </w:p>
    <w:p w:rsidR="00BD3127" w:rsidRDefault="00BD3127" w:rsidP="007F76F0">
      <w:pPr>
        <w:spacing w:line="360" w:lineRule="auto"/>
      </w:pPr>
    </w:p>
    <w:p w:rsidR="007F76F0" w:rsidRDefault="007F76F0" w:rsidP="001375AD">
      <w:pPr>
        <w:spacing w:line="360" w:lineRule="auto"/>
        <w:ind w:firstLine="708"/>
        <w:jc w:val="both"/>
      </w:pPr>
      <w:r>
        <w:lastRenderedPageBreak/>
        <w:t>Opis kryteriów.</w:t>
      </w:r>
    </w:p>
    <w:p w:rsidR="007F76F0" w:rsidRDefault="007F76F0" w:rsidP="00E214C6">
      <w:pPr>
        <w:spacing w:line="360" w:lineRule="auto"/>
        <w:ind w:firstLine="708"/>
        <w:jc w:val="both"/>
      </w:pPr>
      <w:r>
        <w:t>Warunkiem wyboru operacji dla tego przedsięwzięcia jest uzyskanie minimalnej liczby punktów, która wynosi 10. Aby uzyskać minimalną liczbę punktów należy spełnić warunki określone w kryterium nr 1. W związku powyższym jest to kryterium graniczne, którego niespełnienie skutkuje niewybraniem operacji. W ramach pozostałych kryte</w:t>
      </w:r>
      <w:r w:rsidR="00E214C6">
        <w:t>riów można uzyskać maksymalnie 9</w:t>
      </w:r>
      <w:r>
        <w:t xml:space="preserve"> punktów, co jest liczbą mniejszą od wymaganych 10 punktów.</w:t>
      </w:r>
    </w:p>
    <w:p w:rsidR="004B3DA8" w:rsidRDefault="007C235D" w:rsidP="00E214C6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Punktacja w ramach 1</w:t>
      </w:r>
      <w:r w:rsidR="004B3DA8" w:rsidRPr="001C070F">
        <w:t xml:space="preserve"> kryterium liczona będz</w:t>
      </w:r>
      <w:r w:rsidR="004B3DA8">
        <w:t>ie na podstawie zadeklarowanej formy szkolenia</w:t>
      </w:r>
      <w:r w:rsidR="004B3DA8" w:rsidRPr="001C070F">
        <w:t>.</w:t>
      </w:r>
      <w:r w:rsidR="00E214C6">
        <w:t xml:space="preserve"> Kryterium zdecydowanie określa jaka forma szkolenia ma być zrealizowan</w:t>
      </w:r>
      <w:r>
        <w:t>a</w:t>
      </w:r>
      <w:r w:rsidR="00E214C6">
        <w:t>.</w:t>
      </w:r>
      <w:r>
        <w:t xml:space="preserve"> Stowarzyszenie wymaga, aby operacja planowała wyjazdowe szkolenie zagraniczne we współpracy z partnerską LGD z jednego z krajów UE dla Stowarzyszenia. Kryterium wyklucza, szkolenie organizowane w dowolnej formie.</w:t>
      </w:r>
    </w:p>
    <w:p w:rsidR="004B3DA8" w:rsidRDefault="007C235D" w:rsidP="007C235D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Punktacja w ramach 2</w:t>
      </w:r>
      <w:r w:rsidR="004B3DA8">
        <w:t xml:space="preserve"> kryterium liczona będzie na podstawie zadeklarowanego udowodnienia i udokumentowania wzrostu kompetencji.</w:t>
      </w:r>
      <w:r w:rsidR="00636895">
        <w:t xml:space="preserve"> Kryterium preferuje wysoką jakość szkolenia.</w:t>
      </w:r>
    </w:p>
    <w:p w:rsidR="004B3DA8" w:rsidRPr="00BC1475" w:rsidRDefault="007C235D" w:rsidP="007C235D">
      <w:pPr>
        <w:spacing w:line="360" w:lineRule="auto"/>
        <w:ind w:firstLine="708"/>
        <w:jc w:val="both"/>
      </w:pPr>
      <w:r>
        <w:t>Punktacja w ramach 3</w:t>
      </w:r>
      <w:r w:rsidR="004B3DA8">
        <w:t xml:space="preserve"> kryterium liczona będzie na podstawie zadeklarowanego udowodnienia i udokumentowania wzrostu kompetencji </w:t>
      </w:r>
      <w:r w:rsidR="004B3DA8" w:rsidRPr="00A17E2C">
        <w:t>z wykorzystaniem rozwiązań innowacyjnych</w:t>
      </w:r>
      <w:r w:rsidR="004B3DA8">
        <w:t xml:space="preserve">. </w:t>
      </w:r>
      <w:r w:rsidR="00636895">
        <w:t xml:space="preserve">Kryterium preferuje wzrost kompetencji </w:t>
      </w:r>
      <w:r w:rsidR="00636895" w:rsidRPr="00957587">
        <w:t>społeczności lokalnej</w:t>
      </w:r>
      <w:r w:rsidR="00636895">
        <w:t xml:space="preserve"> </w:t>
      </w:r>
      <w:r w:rsidR="00636895" w:rsidRPr="00A17E2C">
        <w:t xml:space="preserve">w zakresie ochrony środowiska </w:t>
      </w:r>
      <w:r w:rsidR="00636895">
        <w:t>i zmian klimatycznych z wykorzystanie rozwiązań innowacyjnych.</w:t>
      </w:r>
    </w:p>
    <w:p w:rsidR="004B3DA8" w:rsidRPr="007F76F0" w:rsidRDefault="007C235D" w:rsidP="007C235D">
      <w:pPr>
        <w:spacing w:line="360" w:lineRule="auto"/>
        <w:ind w:firstLine="708"/>
        <w:jc w:val="both"/>
      </w:pPr>
      <w:r>
        <w:t>Punktacja w ramach 4</w:t>
      </w:r>
      <w:r w:rsidR="004B3DA8">
        <w:t xml:space="preserve"> kryterium liczona będzie na podstawie zadeklarowanego doświadczenia.</w:t>
      </w:r>
      <w:r w:rsidR="00636895">
        <w:t xml:space="preserve"> Kryterium preferuje wnioskodawców z doświadczeniem</w:t>
      </w:r>
      <w:r w:rsidR="00450E78">
        <w:t xml:space="preserve"> w realizacji wyjazdowych szkoleń zagranicznych.</w:t>
      </w:r>
    </w:p>
    <w:p w:rsidR="00C03116" w:rsidRPr="00156848" w:rsidRDefault="007C235D" w:rsidP="007C235D">
      <w:pPr>
        <w:spacing w:line="360" w:lineRule="auto"/>
        <w:ind w:firstLine="708"/>
        <w:jc w:val="both"/>
      </w:pPr>
      <w:r>
        <w:t>Punktacja w ramach 5</w:t>
      </w:r>
      <w:r w:rsidR="00C03116">
        <w:t xml:space="preserve"> kryterium liczona będzie na podstawie zadeklarowanego procentowego udziału grupy </w:t>
      </w:r>
      <w:proofErr w:type="spellStart"/>
      <w:r w:rsidR="00C03116">
        <w:t>defaworyzowanej</w:t>
      </w:r>
      <w:proofErr w:type="spellEnd"/>
      <w:r w:rsidR="00C03116">
        <w:t>.</w:t>
      </w:r>
      <w:r w:rsidR="00BF003B">
        <w:t xml:space="preserve"> Kryterium preferuje objęcie swoim udziałem większej liczby osób z grupy </w:t>
      </w:r>
      <w:proofErr w:type="spellStart"/>
      <w:r w:rsidR="00BF003B">
        <w:t>defaworyzowanej</w:t>
      </w:r>
      <w:proofErr w:type="spellEnd"/>
      <w:r w:rsidR="00BF003B">
        <w:t xml:space="preserve"> wskazanej w LSR.</w:t>
      </w:r>
    </w:p>
    <w:p w:rsidR="00C03116" w:rsidRPr="005440FB" w:rsidRDefault="00C03116" w:rsidP="00C03116">
      <w:pPr>
        <w:spacing w:line="360" w:lineRule="auto"/>
        <w:rPr>
          <w:color w:val="FF0000"/>
        </w:rPr>
      </w:pPr>
    </w:p>
    <w:p w:rsidR="00C03116" w:rsidRPr="005440FB" w:rsidRDefault="000B12DF" w:rsidP="00C03116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Przedsięwzięcie </w:t>
      </w:r>
      <w:r w:rsidR="00C03116" w:rsidRPr="000B12DF">
        <w:t>2.3.1</w:t>
      </w:r>
      <w:r w:rsidR="00C03116" w:rsidRPr="005440FB">
        <w:rPr>
          <w:color w:val="FF0000"/>
        </w:rPr>
        <w:t xml:space="preserve"> </w:t>
      </w:r>
      <w:r>
        <w:t xml:space="preserve">Wsparcie operacji służących poprawie </w:t>
      </w:r>
      <w:r w:rsidRPr="005233B1">
        <w:rPr>
          <w:bCs/>
          <w:iCs/>
        </w:rPr>
        <w:t>ogólnodostępnej</w:t>
      </w:r>
      <w:r>
        <w:rPr>
          <w:bCs/>
          <w:iCs/>
        </w:rPr>
        <w:t xml:space="preserve"> </w:t>
      </w:r>
      <w:r w:rsidR="003F7083">
        <w:rPr>
          <w:bCs/>
          <w:iCs/>
        </w:rPr>
        <w:t xml:space="preserve">i </w:t>
      </w:r>
      <w:r w:rsidRPr="005233B1">
        <w:rPr>
          <w:bCs/>
          <w:iCs/>
        </w:rPr>
        <w:t>niekomercyjnej infrastruktury rekreacyjnej</w:t>
      </w:r>
      <w:r>
        <w:rPr>
          <w:bCs/>
          <w:iCs/>
        </w:rPr>
        <w:t>.</w:t>
      </w:r>
      <w:r w:rsidR="00C03116" w:rsidRPr="005440FB">
        <w:rPr>
          <w:color w:val="FF0000"/>
        </w:rPr>
        <w:t xml:space="preserve"> </w:t>
      </w:r>
    </w:p>
    <w:p w:rsidR="00C03116" w:rsidRPr="001E1C29" w:rsidRDefault="000B12DF" w:rsidP="00C0311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Operacja zakłada</w:t>
      </w:r>
      <w:r w:rsidR="00C03116">
        <w:rPr>
          <w:rFonts w:ascii="Times New Roman" w:hAnsi="Times New Roman"/>
          <w:sz w:val="24"/>
          <w:szCs w:val="24"/>
        </w:rPr>
        <w:t xml:space="preserve"> ogólnodostępność i niekomercyjność </w:t>
      </w:r>
      <w:r w:rsidR="00D017D2">
        <w:rPr>
          <w:rFonts w:ascii="Times New Roman" w:hAnsi="Times New Roman"/>
          <w:sz w:val="24"/>
          <w:szCs w:val="24"/>
        </w:rPr>
        <w:t>infrastruktury rekreacyjnej</w:t>
      </w:r>
      <w:r w:rsidR="00C03116" w:rsidRPr="001E1C29">
        <w:rPr>
          <w:rFonts w:ascii="Times New Roman" w:hAnsi="Times New Roman"/>
          <w:sz w:val="24"/>
          <w:szCs w:val="24"/>
        </w:rPr>
        <w:t>:</w:t>
      </w:r>
    </w:p>
    <w:p w:rsidR="00C03116" w:rsidRPr="001E1C29" w:rsidRDefault="00D017D2" w:rsidP="00C03116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zakłada</w:t>
      </w:r>
      <w:r w:rsidR="00C03116">
        <w:rPr>
          <w:rFonts w:ascii="Times New Roman" w:hAnsi="Times New Roman"/>
          <w:sz w:val="24"/>
          <w:szCs w:val="24"/>
        </w:rPr>
        <w:t xml:space="preserve"> </w:t>
      </w:r>
      <w:r w:rsidR="00C03116" w:rsidRPr="001E1C29">
        <w:rPr>
          <w:rFonts w:ascii="Times New Roman" w:hAnsi="Times New Roman"/>
          <w:sz w:val="24"/>
          <w:szCs w:val="24"/>
        </w:rPr>
        <w:t>– 1</w:t>
      </w:r>
      <w:r w:rsidR="00C03116">
        <w:rPr>
          <w:rFonts w:ascii="Times New Roman" w:hAnsi="Times New Roman"/>
          <w:sz w:val="24"/>
          <w:szCs w:val="24"/>
        </w:rPr>
        <w:t>0</w:t>
      </w:r>
      <w:r w:rsidR="00C03116" w:rsidRPr="001E1C29">
        <w:rPr>
          <w:rFonts w:ascii="Times New Roman" w:hAnsi="Times New Roman"/>
          <w:sz w:val="24"/>
          <w:szCs w:val="24"/>
        </w:rPr>
        <w:t xml:space="preserve"> pkt</w:t>
      </w:r>
    </w:p>
    <w:p w:rsidR="00AE3500" w:rsidRDefault="00C03116" w:rsidP="003F708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E1C29">
        <w:rPr>
          <w:rFonts w:ascii="Times New Roman" w:hAnsi="Times New Roman"/>
          <w:sz w:val="24"/>
          <w:szCs w:val="24"/>
        </w:rPr>
        <w:t xml:space="preserve">nie </w:t>
      </w:r>
      <w:r w:rsidR="00D017D2">
        <w:rPr>
          <w:rFonts w:ascii="Times New Roman" w:hAnsi="Times New Roman"/>
          <w:sz w:val="24"/>
          <w:szCs w:val="24"/>
        </w:rPr>
        <w:t>zakłada</w:t>
      </w:r>
      <w:r w:rsidRPr="001E1C29">
        <w:rPr>
          <w:rFonts w:ascii="Times New Roman" w:hAnsi="Times New Roman"/>
          <w:sz w:val="24"/>
          <w:szCs w:val="24"/>
        </w:rPr>
        <w:t xml:space="preserve"> – 0 pkt</w:t>
      </w:r>
    </w:p>
    <w:p w:rsidR="003F7083" w:rsidRDefault="003F7083" w:rsidP="003F7083">
      <w:pPr>
        <w:spacing w:line="360" w:lineRule="auto"/>
      </w:pPr>
    </w:p>
    <w:p w:rsidR="003F7083" w:rsidRDefault="003F7083" w:rsidP="003F7083">
      <w:pPr>
        <w:spacing w:line="360" w:lineRule="auto"/>
      </w:pPr>
    </w:p>
    <w:p w:rsidR="003F7083" w:rsidRDefault="003F7083" w:rsidP="003F7083">
      <w:pPr>
        <w:spacing w:line="360" w:lineRule="auto"/>
      </w:pPr>
    </w:p>
    <w:p w:rsidR="003F7083" w:rsidRPr="003F7083" w:rsidRDefault="003F7083" w:rsidP="003F7083">
      <w:pPr>
        <w:spacing w:line="360" w:lineRule="auto"/>
      </w:pPr>
    </w:p>
    <w:p w:rsidR="00C03116" w:rsidRDefault="00D017D2" w:rsidP="00C03116">
      <w:pPr>
        <w:pStyle w:val="Akapitzlist"/>
        <w:numPr>
          <w:ilvl w:val="0"/>
          <w:numId w:val="38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Operacja jest innowacyjna</w:t>
      </w:r>
      <w:r w:rsidR="00C03116" w:rsidRPr="00A17E2C">
        <w:rPr>
          <w:rFonts w:ascii="Times New Roman" w:hAnsi="Times New Roman"/>
          <w:sz w:val="24"/>
          <w:szCs w:val="24"/>
        </w:rPr>
        <w:t>:</w:t>
      </w:r>
    </w:p>
    <w:p w:rsidR="00AE3500" w:rsidRPr="00EB2931" w:rsidRDefault="00AE3500" w:rsidP="00AE3500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E3500">
        <w:rPr>
          <w:rFonts w:ascii="Times New Roman" w:hAnsi="Times New Roman"/>
          <w:color w:val="FF0000"/>
          <w:sz w:val="24"/>
          <w:szCs w:val="24"/>
        </w:rPr>
        <w:t xml:space="preserve">na obszarze LGD „Dorzecze Mleczki”– </w:t>
      </w:r>
      <w:r>
        <w:rPr>
          <w:rFonts w:ascii="Times New Roman" w:hAnsi="Times New Roman"/>
          <w:sz w:val="24"/>
          <w:szCs w:val="24"/>
        </w:rPr>
        <w:t>2</w:t>
      </w:r>
      <w:r w:rsidRPr="00EB2931">
        <w:rPr>
          <w:rFonts w:ascii="Times New Roman" w:hAnsi="Times New Roman"/>
          <w:sz w:val="24"/>
          <w:szCs w:val="24"/>
        </w:rPr>
        <w:t xml:space="preserve"> pkt</w:t>
      </w:r>
    </w:p>
    <w:p w:rsidR="00AE3500" w:rsidRDefault="00AE3500" w:rsidP="00AE3500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E3500">
        <w:rPr>
          <w:rFonts w:ascii="Times New Roman" w:hAnsi="Times New Roman"/>
          <w:color w:val="FF0000"/>
          <w:sz w:val="24"/>
          <w:szCs w:val="24"/>
        </w:rPr>
        <w:t xml:space="preserve">na obszarze jednej gminy LGD „Dorzecze Mleczki”  </w:t>
      </w:r>
      <w:r w:rsidRPr="00EB293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</w:t>
      </w:r>
      <w:r w:rsidRPr="00EB2931">
        <w:rPr>
          <w:rFonts w:ascii="Times New Roman" w:hAnsi="Times New Roman"/>
          <w:sz w:val="24"/>
          <w:szCs w:val="24"/>
        </w:rPr>
        <w:t xml:space="preserve"> pkt</w:t>
      </w:r>
    </w:p>
    <w:p w:rsidR="00AE3500" w:rsidRPr="00AE3500" w:rsidRDefault="00AE3500" w:rsidP="00AE3500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 innowacyjna – 0 pkt </w:t>
      </w:r>
    </w:p>
    <w:p w:rsidR="00C03116" w:rsidRDefault="00902A1C" w:rsidP="00C03116">
      <w:pPr>
        <w:pStyle w:val="Akapitzlist"/>
        <w:numPr>
          <w:ilvl w:val="0"/>
          <w:numId w:val="38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operacji wynosi</w:t>
      </w:r>
      <w:r w:rsidR="00C03116">
        <w:rPr>
          <w:rFonts w:ascii="Times New Roman" w:hAnsi="Times New Roman"/>
          <w:sz w:val="24"/>
          <w:szCs w:val="24"/>
        </w:rPr>
        <w:t>:</w:t>
      </w:r>
    </w:p>
    <w:p w:rsidR="00C03116" w:rsidRDefault="00902A1C" w:rsidP="00C03116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powyżej 100 tyś. PLN </w:t>
      </w:r>
      <w:r w:rsidR="00C03116">
        <w:rPr>
          <w:rFonts w:ascii="Times New Roman" w:hAnsi="Times New Roman"/>
          <w:sz w:val="24"/>
          <w:szCs w:val="24"/>
        </w:rPr>
        <w:t>– 2 pkt</w:t>
      </w:r>
    </w:p>
    <w:p w:rsidR="00C03116" w:rsidRDefault="00902A1C" w:rsidP="00C03116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mniej niż 50 tyś. PLN i nie więcej niż 100 tyś. PLN – 1</w:t>
      </w:r>
      <w:r w:rsidR="00C03116">
        <w:rPr>
          <w:rFonts w:ascii="Times New Roman" w:hAnsi="Times New Roman"/>
          <w:sz w:val="24"/>
          <w:szCs w:val="24"/>
        </w:rPr>
        <w:t xml:space="preserve"> pkt </w:t>
      </w:r>
    </w:p>
    <w:p w:rsidR="00C03116" w:rsidRPr="00EB2931" w:rsidRDefault="00C03116" w:rsidP="00C03116">
      <w:pPr>
        <w:pStyle w:val="Akapitzlist"/>
        <w:numPr>
          <w:ilvl w:val="0"/>
          <w:numId w:val="38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Zakończenie realizacji  </w:t>
      </w:r>
      <w:r w:rsidR="00D017D2">
        <w:rPr>
          <w:rFonts w:ascii="Times New Roman" w:hAnsi="Times New Roman"/>
          <w:sz w:val="24"/>
          <w:szCs w:val="24"/>
        </w:rPr>
        <w:t>operacji</w:t>
      </w:r>
      <w:r w:rsidRPr="00EB2931">
        <w:rPr>
          <w:rFonts w:ascii="Times New Roman" w:hAnsi="Times New Roman"/>
          <w:sz w:val="24"/>
          <w:szCs w:val="24"/>
        </w:rPr>
        <w:t xml:space="preserve"> jest </w:t>
      </w:r>
      <w:r>
        <w:rPr>
          <w:rFonts w:ascii="Times New Roman" w:hAnsi="Times New Roman"/>
          <w:sz w:val="24"/>
          <w:szCs w:val="24"/>
        </w:rPr>
        <w:t>planowane</w:t>
      </w:r>
      <w:r w:rsidRPr="00EB293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3116" w:rsidRPr="00EB2931" w:rsidRDefault="00C03116" w:rsidP="00C03116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terminie 6 miesięcy od dnia złożenia wniosku  </w:t>
      </w:r>
      <w:r w:rsidRPr="00EB293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</w:t>
      </w:r>
      <w:r w:rsidRPr="00EB2931">
        <w:rPr>
          <w:rFonts w:ascii="Times New Roman" w:hAnsi="Times New Roman"/>
          <w:sz w:val="24"/>
          <w:szCs w:val="24"/>
        </w:rPr>
        <w:t xml:space="preserve"> pkt</w:t>
      </w:r>
    </w:p>
    <w:p w:rsidR="00C03116" w:rsidRDefault="00C03116" w:rsidP="00C03116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terminie od 6 do 12 miesięcy od dnia złożenia wniosku  </w:t>
      </w:r>
      <w:r w:rsidRPr="00EB293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</w:t>
      </w:r>
      <w:r w:rsidRPr="00EB2931">
        <w:rPr>
          <w:rFonts w:ascii="Times New Roman" w:hAnsi="Times New Roman"/>
          <w:sz w:val="24"/>
          <w:szCs w:val="24"/>
        </w:rPr>
        <w:t xml:space="preserve"> pkt</w:t>
      </w:r>
    </w:p>
    <w:p w:rsidR="00C03116" w:rsidRDefault="00C03116" w:rsidP="00C03116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terminie powyżej 12 miesięcy od dnia złożenia wniosku  – 0 pkt </w:t>
      </w:r>
    </w:p>
    <w:p w:rsidR="00C03116" w:rsidRPr="001E1C29" w:rsidRDefault="00D017D2" w:rsidP="00C03116">
      <w:pPr>
        <w:pStyle w:val="Akapitzlist"/>
        <w:numPr>
          <w:ilvl w:val="0"/>
          <w:numId w:val="38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Operacja</w:t>
      </w:r>
      <w:r w:rsidR="00C03116">
        <w:rPr>
          <w:rFonts w:ascii="Times New Roman" w:hAnsi="Times New Roman"/>
          <w:sz w:val="24"/>
          <w:szCs w:val="24"/>
        </w:rPr>
        <w:t xml:space="preserve"> </w:t>
      </w:r>
      <w:r w:rsidR="00C03116" w:rsidRPr="001E1C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 realizowana</w:t>
      </w:r>
      <w:r w:rsidR="00C03116" w:rsidRPr="001E1C29">
        <w:rPr>
          <w:rFonts w:ascii="Times New Roman" w:hAnsi="Times New Roman"/>
          <w:sz w:val="24"/>
          <w:szCs w:val="24"/>
        </w:rPr>
        <w:t>:</w:t>
      </w:r>
    </w:p>
    <w:p w:rsidR="00C03116" w:rsidRDefault="00C03116" w:rsidP="00C031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miejscowości poniżej 5 tyś. ludności – 2 pkt</w:t>
      </w:r>
    </w:p>
    <w:p w:rsidR="00C03116" w:rsidRDefault="00C03116" w:rsidP="00C031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miejscowości powyżej 5 tyś. ludności – 1 pkt</w:t>
      </w:r>
    </w:p>
    <w:p w:rsidR="001375AD" w:rsidRDefault="001375AD" w:rsidP="001375AD">
      <w:pPr>
        <w:pStyle w:val="Akapitzlist"/>
        <w:autoSpaceDE w:val="0"/>
        <w:autoSpaceDN w:val="0"/>
        <w:adjustRightInd w:val="0"/>
        <w:spacing w:after="0" w:line="360" w:lineRule="auto"/>
        <w:ind w:left="1070" w:firstLine="0"/>
        <w:rPr>
          <w:rFonts w:ascii="Times New Roman" w:hAnsi="Times New Roman"/>
          <w:sz w:val="24"/>
          <w:szCs w:val="24"/>
        </w:rPr>
      </w:pPr>
    </w:p>
    <w:p w:rsidR="005D1CD4" w:rsidRDefault="005D1CD4" w:rsidP="001375AD">
      <w:pPr>
        <w:spacing w:line="360" w:lineRule="auto"/>
        <w:ind w:firstLine="708"/>
        <w:jc w:val="both"/>
      </w:pPr>
      <w:r>
        <w:t>Opis kryteriów.</w:t>
      </w:r>
    </w:p>
    <w:p w:rsidR="005D1CD4" w:rsidRDefault="005D1CD4" w:rsidP="00BF003B">
      <w:pPr>
        <w:spacing w:line="360" w:lineRule="auto"/>
        <w:ind w:firstLine="708"/>
        <w:jc w:val="both"/>
      </w:pPr>
      <w:r>
        <w:t>Warunkiem wyboru operacji dla tego przedsięwzięcia jest uzyskanie minimalnej liczby punktów, która wynosi 10. Aby uzyskać minimalną liczbę punktów należy spełnić warunki określone w kryterium nr 1. W związku powyższym jest to kryterium graniczne, którego niespełnienie skutkuje niewybraniem operacji. W ramach pozostałych kryte</w:t>
      </w:r>
      <w:r w:rsidR="00BF003B">
        <w:t>riów można uzyskać maksymalnie 8</w:t>
      </w:r>
      <w:r>
        <w:t xml:space="preserve"> punktów, co jest liczbą mniejszą od wymaganych 10 punktów.</w:t>
      </w:r>
    </w:p>
    <w:p w:rsidR="00BF003B" w:rsidRPr="00456A71" w:rsidRDefault="00BF003B" w:rsidP="00AE3500">
      <w:pPr>
        <w:spacing w:line="360" w:lineRule="auto"/>
        <w:ind w:firstLine="708"/>
        <w:jc w:val="both"/>
      </w:pPr>
      <w:r>
        <w:t>Punktacja w ramach 1</w:t>
      </w:r>
      <w:r w:rsidR="005D1CD4">
        <w:t xml:space="preserve"> kryterium liczona będzie na podstawie zadeklarowanej ogólnodostępności i niekomercyjności infrastruktury rekreacyjnej.</w:t>
      </w:r>
      <w:r>
        <w:t xml:space="preserve"> Kryterium zakłada, że wspierane będą jedynie operacje zakładające ogólnodostępność i niekomercyjność infrastruktury rekreacyjnej.  </w:t>
      </w:r>
    </w:p>
    <w:p w:rsidR="00BD3127" w:rsidRPr="00BD3127" w:rsidRDefault="00BF003B" w:rsidP="00BD3127">
      <w:pPr>
        <w:spacing w:line="360" w:lineRule="auto"/>
        <w:ind w:firstLine="708"/>
        <w:jc w:val="both"/>
        <w:rPr>
          <w:color w:val="FF0000"/>
        </w:rPr>
      </w:pPr>
      <w:r>
        <w:t>Punktacja w ramach 2</w:t>
      </w:r>
      <w:r w:rsidR="005D1CD4">
        <w:t xml:space="preserve"> kryterium liczona będzie na podstawie zadeklarowanej innowacyjności. </w:t>
      </w:r>
      <w:r>
        <w:t xml:space="preserve">Kryterium </w:t>
      </w:r>
      <w:r w:rsidR="00AE3500">
        <w:t xml:space="preserve">preferuje operacje innowacyjne </w:t>
      </w:r>
      <w:r w:rsidR="00BD3127">
        <w:rPr>
          <w:color w:val="FF0000"/>
        </w:rPr>
        <w:t>w mniejszym stopniu</w:t>
      </w:r>
      <w:r w:rsidR="00BD3127">
        <w:t xml:space="preserve"> </w:t>
      </w:r>
      <w:r w:rsidR="00BD3127">
        <w:rPr>
          <w:color w:val="FF0000"/>
        </w:rPr>
        <w:t>na obszarze jednej gminy, a w większym stopniu na całym obszarze LGD „Dorzecze Mleczki”. Definicja innowacyjności zawarta jest w PROW 2014-2020.</w:t>
      </w:r>
    </w:p>
    <w:p w:rsidR="005D1CD4" w:rsidRPr="00AB2820" w:rsidRDefault="005D1CD4" w:rsidP="00BF003B">
      <w:pPr>
        <w:spacing w:line="360" w:lineRule="auto"/>
        <w:ind w:firstLine="708"/>
        <w:jc w:val="both"/>
      </w:pPr>
      <w:r>
        <w:t>Punktac</w:t>
      </w:r>
      <w:r w:rsidR="00BF003B">
        <w:t>ja w ramach 3</w:t>
      </w:r>
      <w:r>
        <w:t xml:space="preserve"> kryterium liczona będzie na podstawie zadeklarowanej wartości operacji.</w:t>
      </w:r>
      <w:r w:rsidR="00BF003B">
        <w:t xml:space="preserve"> Kryterium preferuje operacje o wyższej wartości.</w:t>
      </w:r>
    </w:p>
    <w:p w:rsidR="005D1CD4" w:rsidRPr="005D1CD4" w:rsidRDefault="00BF003B" w:rsidP="00BF003B">
      <w:pPr>
        <w:spacing w:line="360" w:lineRule="auto"/>
        <w:ind w:firstLine="708"/>
        <w:jc w:val="both"/>
      </w:pPr>
      <w:r>
        <w:lastRenderedPageBreak/>
        <w:t>Punktacja w ramach 4</w:t>
      </w:r>
      <w:r w:rsidR="005D1CD4">
        <w:t xml:space="preserve"> kryterium liczona będzie na podstawie zadeklarowanego terminu zakończenia realizacji zadania.</w:t>
      </w:r>
      <w:r>
        <w:t xml:space="preserve"> Kryterium preferuje operacje</w:t>
      </w:r>
      <w:r w:rsidR="001375AD">
        <w:t>,</w:t>
      </w:r>
      <w:r>
        <w:t xml:space="preserve"> w których planowana jest szybka realizacja operacji.</w:t>
      </w:r>
    </w:p>
    <w:p w:rsidR="00C03116" w:rsidRPr="0053070F" w:rsidRDefault="00BF003B" w:rsidP="00BD3127">
      <w:pPr>
        <w:spacing w:line="360" w:lineRule="auto"/>
        <w:ind w:firstLine="708"/>
        <w:jc w:val="both"/>
      </w:pPr>
      <w:r>
        <w:t>Punktacja w ramach 5</w:t>
      </w:r>
      <w:r w:rsidR="00C03116">
        <w:t xml:space="preserve"> kryterium liczona będzie na podstawie zadeklarowanego miejsca realizacji operacji.</w:t>
      </w:r>
      <w:r w:rsidR="00D9735A" w:rsidRPr="00D9735A">
        <w:t xml:space="preserve"> </w:t>
      </w:r>
      <w:r w:rsidR="00D9735A">
        <w:t>Kryterium preferuje operacje realizowane w miejscowościach małych (poniżej 5 tyś. ludności).</w:t>
      </w:r>
    </w:p>
    <w:p w:rsidR="0073666E" w:rsidRDefault="0073666E" w:rsidP="00C03116">
      <w:pPr>
        <w:autoSpaceDE w:val="0"/>
        <w:autoSpaceDN w:val="0"/>
        <w:adjustRightInd w:val="0"/>
        <w:spacing w:line="360" w:lineRule="auto"/>
        <w:jc w:val="both"/>
      </w:pPr>
    </w:p>
    <w:p w:rsidR="00C03116" w:rsidRPr="00737C47" w:rsidRDefault="00C03116" w:rsidP="00C03116">
      <w:pPr>
        <w:autoSpaceDE w:val="0"/>
        <w:autoSpaceDN w:val="0"/>
        <w:adjustRightInd w:val="0"/>
        <w:spacing w:line="360" w:lineRule="auto"/>
        <w:jc w:val="both"/>
      </w:pPr>
      <w:r>
        <w:t xml:space="preserve">Przedsięwzięcie 2.4.1 - Wsparcie </w:t>
      </w:r>
      <w:r w:rsidR="0073666E">
        <w:t>operacji</w:t>
      </w:r>
      <w:r>
        <w:t xml:space="preserve"> służących wzrostowi</w:t>
      </w:r>
      <w:r>
        <w:rPr>
          <w:b/>
          <w:i/>
        </w:rPr>
        <w:t xml:space="preserve"> </w:t>
      </w:r>
      <w:r w:rsidRPr="00282DE3">
        <w:t xml:space="preserve">zainteresowania </w:t>
      </w:r>
      <w:r>
        <w:t>mieszkańców</w:t>
      </w:r>
      <w:r w:rsidRPr="00282DE3">
        <w:t xml:space="preserve"> dziedzictwem </w:t>
      </w:r>
      <w:r>
        <w:t xml:space="preserve">lokalnym. </w:t>
      </w:r>
    </w:p>
    <w:p w:rsidR="00C03116" w:rsidRPr="001E1C29" w:rsidRDefault="00CD5D45" w:rsidP="00C0311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Operacja służy zaspokajaniu potrzeb społeczności lokalnej</w:t>
      </w:r>
      <w:r w:rsidR="00C03116" w:rsidRPr="001E1C29">
        <w:rPr>
          <w:rFonts w:ascii="Times New Roman" w:hAnsi="Times New Roman"/>
          <w:sz w:val="24"/>
          <w:szCs w:val="24"/>
        </w:rPr>
        <w:t>:</w:t>
      </w:r>
    </w:p>
    <w:p w:rsidR="00C03116" w:rsidRPr="001E1C29" w:rsidRDefault="00CD5D45" w:rsidP="00C03116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służy</w:t>
      </w:r>
      <w:r w:rsidR="00C03116">
        <w:rPr>
          <w:rFonts w:ascii="Times New Roman" w:hAnsi="Times New Roman"/>
          <w:sz w:val="24"/>
          <w:szCs w:val="24"/>
        </w:rPr>
        <w:t xml:space="preserve"> </w:t>
      </w:r>
      <w:r w:rsidR="00C03116" w:rsidRPr="001E1C29">
        <w:rPr>
          <w:rFonts w:ascii="Times New Roman" w:hAnsi="Times New Roman"/>
          <w:sz w:val="24"/>
          <w:szCs w:val="24"/>
        </w:rPr>
        <w:t>– 1</w:t>
      </w:r>
      <w:r w:rsidR="00C03116">
        <w:rPr>
          <w:rFonts w:ascii="Times New Roman" w:hAnsi="Times New Roman"/>
          <w:sz w:val="24"/>
          <w:szCs w:val="24"/>
        </w:rPr>
        <w:t>0</w:t>
      </w:r>
      <w:r w:rsidR="00C03116" w:rsidRPr="001E1C29">
        <w:rPr>
          <w:rFonts w:ascii="Times New Roman" w:hAnsi="Times New Roman"/>
          <w:sz w:val="24"/>
          <w:szCs w:val="24"/>
        </w:rPr>
        <w:t xml:space="preserve"> pkt</w:t>
      </w:r>
    </w:p>
    <w:p w:rsidR="00C03116" w:rsidRDefault="00C03116" w:rsidP="00C031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E1C29">
        <w:rPr>
          <w:rFonts w:ascii="Times New Roman" w:hAnsi="Times New Roman"/>
          <w:sz w:val="24"/>
          <w:szCs w:val="24"/>
        </w:rPr>
        <w:t xml:space="preserve">nie </w:t>
      </w:r>
      <w:r w:rsidR="00CD5D45">
        <w:rPr>
          <w:rFonts w:ascii="Times New Roman" w:hAnsi="Times New Roman"/>
          <w:sz w:val="24"/>
          <w:szCs w:val="24"/>
        </w:rPr>
        <w:t>służy</w:t>
      </w:r>
      <w:r w:rsidRPr="001E1C29">
        <w:rPr>
          <w:rFonts w:ascii="Times New Roman" w:hAnsi="Times New Roman"/>
          <w:sz w:val="24"/>
          <w:szCs w:val="24"/>
        </w:rPr>
        <w:t xml:space="preserve"> – 0 pkt</w:t>
      </w:r>
    </w:p>
    <w:p w:rsidR="00C03116" w:rsidRPr="001E1C29" w:rsidRDefault="00C03116" w:rsidP="00C0311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Wnioskodawca posiada doświadczenie w realizacji </w:t>
      </w:r>
      <w:r w:rsidR="00CD5D45">
        <w:rPr>
          <w:rFonts w:ascii="Times New Roman" w:hAnsi="Times New Roman"/>
          <w:sz w:val="24"/>
          <w:szCs w:val="24"/>
        </w:rPr>
        <w:t>operacji</w:t>
      </w:r>
      <w:r>
        <w:rPr>
          <w:rFonts w:ascii="Times New Roman" w:hAnsi="Times New Roman"/>
          <w:sz w:val="24"/>
          <w:szCs w:val="24"/>
        </w:rPr>
        <w:t xml:space="preserve"> o charakterze podobnym do </w:t>
      </w:r>
      <w:r w:rsidR="00CD5D45">
        <w:rPr>
          <w:rFonts w:ascii="Times New Roman" w:hAnsi="Times New Roman"/>
          <w:sz w:val="24"/>
          <w:szCs w:val="24"/>
        </w:rPr>
        <w:t>operacji, którą</w:t>
      </w:r>
      <w:r>
        <w:rPr>
          <w:rFonts w:ascii="Times New Roman" w:hAnsi="Times New Roman"/>
          <w:sz w:val="24"/>
          <w:szCs w:val="24"/>
        </w:rPr>
        <w:t xml:space="preserve"> zamierza realizować</w:t>
      </w:r>
      <w:r w:rsidRPr="001E1C29">
        <w:rPr>
          <w:rFonts w:ascii="Times New Roman" w:hAnsi="Times New Roman"/>
          <w:sz w:val="24"/>
          <w:szCs w:val="24"/>
        </w:rPr>
        <w:t>:</w:t>
      </w:r>
    </w:p>
    <w:p w:rsidR="00C03116" w:rsidRPr="001E1C29" w:rsidRDefault="00C03116" w:rsidP="00C03116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 </w:t>
      </w:r>
      <w:r w:rsidRPr="001E1C2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</w:t>
      </w:r>
      <w:r w:rsidRPr="001E1C29">
        <w:rPr>
          <w:rFonts w:ascii="Times New Roman" w:hAnsi="Times New Roman"/>
          <w:sz w:val="24"/>
          <w:szCs w:val="24"/>
        </w:rPr>
        <w:t xml:space="preserve"> pkt</w:t>
      </w:r>
    </w:p>
    <w:p w:rsidR="00C03116" w:rsidRDefault="00C03116" w:rsidP="00C031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E1C29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>posiada</w:t>
      </w:r>
      <w:r w:rsidRPr="001E1C29">
        <w:rPr>
          <w:rFonts w:ascii="Times New Roman" w:hAnsi="Times New Roman"/>
          <w:sz w:val="24"/>
          <w:szCs w:val="24"/>
        </w:rPr>
        <w:t xml:space="preserve"> – </w:t>
      </w:r>
      <w:r w:rsidR="00CD5D4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1C29">
        <w:rPr>
          <w:rFonts w:ascii="Times New Roman" w:hAnsi="Times New Roman"/>
          <w:sz w:val="24"/>
          <w:szCs w:val="24"/>
        </w:rPr>
        <w:t>pkt</w:t>
      </w:r>
    </w:p>
    <w:p w:rsidR="00C03116" w:rsidRDefault="00CD5D45" w:rsidP="00C03116">
      <w:pPr>
        <w:pStyle w:val="Akapitzlist"/>
        <w:numPr>
          <w:ilvl w:val="0"/>
          <w:numId w:val="40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Operacja</w:t>
      </w:r>
      <w:r w:rsidR="00C03116" w:rsidRPr="004A44EE">
        <w:rPr>
          <w:rFonts w:ascii="Times New Roman" w:hAnsi="Times New Roman"/>
          <w:sz w:val="24"/>
          <w:szCs w:val="24"/>
        </w:rPr>
        <w:t xml:space="preserve"> </w:t>
      </w:r>
      <w:r w:rsidR="002F24E1">
        <w:rPr>
          <w:rFonts w:ascii="Times New Roman" w:hAnsi="Times New Roman"/>
          <w:sz w:val="24"/>
          <w:szCs w:val="24"/>
        </w:rPr>
        <w:t>opiera się na wykorzystaniu lokalnych zasobów z zakresu dziedzictwa lokalnego</w:t>
      </w:r>
      <w:r w:rsidR="00C03116">
        <w:rPr>
          <w:rFonts w:ascii="Times New Roman" w:hAnsi="Times New Roman"/>
          <w:sz w:val="24"/>
          <w:szCs w:val="24"/>
        </w:rPr>
        <w:t>:</w:t>
      </w:r>
    </w:p>
    <w:p w:rsidR="00C03116" w:rsidRDefault="002F24E1" w:rsidP="00C03116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opiera się</w:t>
      </w:r>
      <w:r w:rsidR="00C03116">
        <w:rPr>
          <w:rFonts w:ascii="Times New Roman" w:hAnsi="Times New Roman"/>
          <w:sz w:val="24"/>
          <w:szCs w:val="24"/>
        </w:rPr>
        <w:t xml:space="preserve"> – 2 pkt</w:t>
      </w:r>
    </w:p>
    <w:p w:rsidR="00C03116" w:rsidRDefault="002F24E1" w:rsidP="00C03116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opiera się</w:t>
      </w:r>
      <w:r w:rsidR="00C03116">
        <w:rPr>
          <w:rFonts w:ascii="Times New Roman" w:hAnsi="Times New Roman"/>
          <w:sz w:val="24"/>
          <w:szCs w:val="24"/>
        </w:rPr>
        <w:t xml:space="preserve"> – 0 pkt </w:t>
      </w:r>
    </w:p>
    <w:p w:rsidR="00C03116" w:rsidRPr="00EB2931" w:rsidRDefault="00C03116" w:rsidP="00C03116">
      <w:pPr>
        <w:pStyle w:val="Akapitzlist"/>
        <w:numPr>
          <w:ilvl w:val="0"/>
          <w:numId w:val="40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Zakończenie realizacji </w:t>
      </w:r>
      <w:r w:rsidR="002F24E1">
        <w:rPr>
          <w:rFonts w:ascii="Times New Roman" w:hAnsi="Times New Roman"/>
          <w:sz w:val="24"/>
          <w:szCs w:val="24"/>
        </w:rPr>
        <w:t>operacji</w:t>
      </w:r>
      <w:r w:rsidRPr="00EB2931">
        <w:rPr>
          <w:rFonts w:ascii="Times New Roman" w:hAnsi="Times New Roman"/>
          <w:sz w:val="24"/>
          <w:szCs w:val="24"/>
        </w:rPr>
        <w:t xml:space="preserve"> jest </w:t>
      </w:r>
      <w:r>
        <w:rPr>
          <w:rFonts w:ascii="Times New Roman" w:hAnsi="Times New Roman"/>
          <w:sz w:val="24"/>
          <w:szCs w:val="24"/>
        </w:rPr>
        <w:t>planowane</w:t>
      </w:r>
      <w:r w:rsidRPr="00EB293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3116" w:rsidRPr="00EB2931" w:rsidRDefault="00C03116" w:rsidP="00C03116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terminie 6 miesięcy od dnia złożenia wniosku  </w:t>
      </w:r>
      <w:r w:rsidRPr="00EB293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</w:t>
      </w:r>
      <w:r w:rsidRPr="00EB2931">
        <w:rPr>
          <w:rFonts w:ascii="Times New Roman" w:hAnsi="Times New Roman"/>
          <w:sz w:val="24"/>
          <w:szCs w:val="24"/>
        </w:rPr>
        <w:t xml:space="preserve"> pkt</w:t>
      </w:r>
    </w:p>
    <w:p w:rsidR="00C03116" w:rsidRDefault="00C03116" w:rsidP="00C03116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terminie od 6 do 12 miesięcy od dnia złożenia wniosku  </w:t>
      </w:r>
      <w:r w:rsidRPr="00EB293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</w:t>
      </w:r>
      <w:r w:rsidRPr="00EB2931">
        <w:rPr>
          <w:rFonts w:ascii="Times New Roman" w:hAnsi="Times New Roman"/>
          <w:sz w:val="24"/>
          <w:szCs w:val="24"/>
        </w:rPr>
        <w:t xml:space="preserve"> pkt</w:t>
      </w:r>
    </w:p>
    <w:p w:rsidR="00D9735A" w:rsidRPr="00BD3127" w:rsidRDefault="00C03116" w:rsidP="00BD3127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terminie powyżej 12 miesięcy od dnia złożenia wniosku  – 0 pkt </w:t>
      </w:r>
    </w:p>
    <w:p w:rsidR="00D9735A" w:rsidRDefault="00D9735A" w:rsidP="005D1CD4">
      <w:pPr>
        <w:pStyle w:val="Akapitzlist"/>
        <w:spacing w:after="0" w:line="360" w:lineRule="auto"/>
        <w:ind w:left="1080" w:firstLine="0"/>
        <w:rPr>
          <w:rFonts w:ascii="Times New Roman" w:hAnsi="Times New Roman"/>
          <w:sz w:val="24"/>
          <w:szCs w:val="24"/>
        </w:rPr>
      </w:pPr>
    </w:p>
    <w:p w:rsidR="005D1CD4" w:rsidRDefault="005D1CD4" w:rsidP="001375AD">
      <w:pPr>
        <w:spacing w:line="360" w:lineRule="auto"/>
        <w:ind w:firstLine="708"/>
      </w:pPr>
      <w:r>
        <w:t>Opis kryteriów.</w:t>
      </w:r>
    </w:p>
    <w:p w:rsidR="005D1CD4" w:rsidRDefault="005D1CD4" w:rsidP="00D9735A">
      <w:pPr>
        <w:spacing w:line="360" w:lineRule="auto"/>
        <w:ind w:firstLine="708"/>
        <w:jc w:val="both"/>
      </w:pPr>
      <w:r>
        <w:t>Warunkiem wyboru operacji dla tego przedsięwzięcia jest uzyskanie minimalnej liczby punktów, która wynosi 10. Aby uzyskać minimalną liczbę punktów należy spełnić warunki określone w kryterium nr 1. W związku powyższym jest to kryterium graniczne, którego niespełnienie skutkuje niewybraniem operacji. W ramach pozostałych kryte</w:t>
      </w:r>
      <w:r w:rsidR="00D9735A">
        <w:t>riów można uzyskać maksymalnie 6</w:t>
      </w:r>
      <w:r>
        <w:t xml:space="preserve"> punktów, co jest liczbą mniejszą od wymaganych </w:t>
      </w:r>
      <w:bookmarkStart w:id="0" w:name="_GoBack"/>
      <w:bookmarkEnd w:id="0"/>
      <w:r>
        <w:t>10 punktów.</w:t>
      </w:r>
    </w:p>
    <w:p w:rsidR="005D1CD4" w:rsidRPr="008069C1" w:rsidRDefault="00D9735A" w:rsidP="00D9735A">
      <w:pPr>
        <w:spacing w:line="360" w:lineRule="auto"/>
        <w:ind w:firstLine="708"/>
        <w:jc w:val="both"/>
      </w:pPr>
      <w:r>
        <w:lastRenderedPageBreak/>
        <w:t>Punktacja w ramach 1</w:t>
      </w:r>
      <w:r w:rsidR="005D1CD4">
        <w:t xml:space="preserve"> kryterium liczona będzie na podstawie zadeklarowanego zaspokojenia potrzeb społeczności lokalnej.</w:t>
      </w:r>
      <w:r>
        <w:t xml:space="preserve"> Kryterium jasno określa, że wspierane będą jedynie te operacje , które będą służyły zaspokajaniu potrzeb społeczności lokalnej.</w:t>
      </w:r>
    </w:p>
    <w:p w:rsidR="005D1CD4" w:rsidRPr="008069C1" w:rsidRDefault="00D9735A" w:rsidP="00D9735A">
      <w:pPr>
        <w:spacing w:line="360" w:lineRule="auto"/>
        <w:ind w:firstLine="708"/>
        <w:jc w:val="both"/>
      </w:pPr>
      <w:r>
        <w:t>Punktacja w ramach 2</w:t>
      </w:r>
      <w:r w:rsidR="005D1CD4">
        <w:t xml:space="preserve"> kryterium liczona będzie na podstawie zadeklarowanego doświadczenia w realizacji operacji.</w:t>
      </w:r>
      <w:r w:rsidR="001375AD" w:rsidRPr="001375AD">
        <w:t xml:space="preserve"> </w:t>
      </w:r>
      <w:r w:rsidR="001375AD">
        <w:t>Kryterium preferuje wnioskodawców posiadających doświadczenie w realizacji operacji o charakterze podobnym do operacji, którą zamierza realizować.</w:t>
      </w:r>
    </w:p>
    <w:p w:rsidR="005D1CD4" w:rsidRPr="005D1CD4" w:rsidRDefault="00D9735A" w:rsidP="00D9735A">
      <w:pPr>
        <w:spacing w:line="360" w:lineRule="auto"/>
        <w:ind w:firstLine="708"/>
        <w:jc w:val="both"/>
      </w:pPr>
      <w:r>
        <w:t>Punktacja w ramach 3</w:t>
      </w:r>
      <w:r w:rsidR="005D1CD4">
        <w:t xml:space="preserve"> kryterium liczona będzie na podstawie zadeklarowanego wykorzystania lokalnych zasobów z zakresu dziedzictwa lokalnego.</w:t>
      </w:r>
      <w:r w:rsidR="001375AD">
        <w:t xml:space="preserve"> Kryterium preferuje realizację operacji, które opierają się na wykorzystaniu lokalnych zasobów z zakresu dziedzictwa lokalnego.</w:t>
      </w:r>
    </w:p>
    <w:p w:rsidR="001375AD" w:rsidRPr="005D1CD4" w:rsidRDefault="00D9735A" w:rsidP="001375AD">
      <w:pPr>
        <w:spacing w:line="360" w:lineRule="auto"/>
        <w:ind w:firstLine="708"/>
        <w:jc w:val="both"/>
      </w:pPr>
      <w:r>
        <w:t>Punktacja w ramach 4</w:t>
      </w:r>
      <w:r w:rsidR="00C03116">
        <w:t xml:space="preserve"> kryterium liczona będzie na podstawie zadeklarowanego terminu zakończenia realizacji zadania.</w:t>
      </w:r>
      <w:r w:rsidR="001375AD">
        <w:t xml:space="preserve"> Kryterium preferuje operacje, w których planowana jest szybka realizacja operacji.</w:t>
      </w:r>
    </w:p>
    <w:p w:rsidR="00C03116" w:rsidRDefault="00C03116" w:rsidP="001375AD">
      <w:pPr>
        <w:autoSpaceDE w:val="0"/>
        <w:autoSpaceDN w:val="0"/>
        <w:adjustRightInd w:val="0"/>
        <w:spacing w:line="360" w:lineRule="auto"/>
        <w:jc w:val="both"/>
      </w:pPr>
    </w:p>
    <w:p w:rsidR="00737C47" w:rsidRPr="004A44EE" w:rsidRDefault="00737C47" w:rsidP="001375AD">
      <w:pPr>
        <w:autoSpaceDE w:val="0"/>
        <w:autoSpaceDN w:val="0"/>
        <w:adjustRightInd w:val="0"/>
        <w:spacing w:line="360" w:lineRule="auto"/>
        <w:ind w:firstLine="708"/>
        <w:jc w:val="both"/>
      </w:pPr>
    </w:p>
    <w:sectPr w:rsidR="00737C47" w:rsidRPr="004A44EE" w:rsidSect="006C770F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476" w:rsidRDefault="00382476" w:rsidP="00275672">
      <w:r>
        <w:separator/>
      </w:r>
    </w:p>
  </w:endnote>
  <w:endnote w:type="continuationSeparator" w:id="0">
    <w:p w:rsidR="00382476" w:rsidRDefault="00382476" w:rsidP="0027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01360"/>
      <w:docPartObj>
        <w:docPartGallery w:val="Page Numbers (Bottom of Page)"/>
        <w:docPartUnique/>
      </w:docPartObj>
    </w:sdtPr>
    <w:sdtEndPr/>
    <w:sdtContent>
      <w:p w:rsidR="00636895" w:rsidRDefault="0038247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08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36895" w:rsidRDefault="006368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001"/>
      <w:docPartObj>
        <w:docPartGallery w:val="Page Numbers (Bottom of Page)"/>
        <w:docPartUnique/>
      </w:docPartObj>
    </w:sdtPr>
    <w:sdtEndPr/>
    <w:sdtContent>
      <w:p w:rsidR="00636895" w:rsidRDefault="0038247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4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6895" w:rsidRDefault="006368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476" w:rsidRDefault="00382476" w:rsidP="00275672">
      <w:r>
        <w:separator/>
      </w:r>
    </w:p>
  </w:footnote>
  <w:footnote w:type="continuationSeparator" w:id="0">
    <w:p w:rsidR="00382476" w:rsidRDefault="00382476" w:rsidP="00275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C83"/>
    <w:multiLevelType w:val="hybridMultilevel"/>
    <w:tmpl w:val="F8707EE6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B3ADE"/>
    <w:multiLevelType w:val="hybridMultilevel"/>
    <w:tmpl w:val="100AC07A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743E64"/>
    <w:multiLevelType w:val="hybridMultilevel"/>
    <w:tmpl w:val="3CDAE064"/>
    <w:lvl w:ilvl="0" w:tplc="1C2887D8">
      <w:start w:val="3"/>
      <w:numFmt w:val="decimal"/>
      <w:lvlText w:val="%1."/>
      <w:lvlJc w:val="left"/>
      <w:pPr>
        <w:tabs>
          <w:tab w:val="num" w:pos="1808"/>
        </w:tabs>
        <w:ind w:left="1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57F48"/>
    <w:multiLevelType w:val="multilevel"/>
    <w:tmpl w:val="D868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Theme="minorHAns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A39FA"/>
    <w:multiLevelType w:val="hybridMultilevel"/>
    <w:tmpl w:val="489275A4"/>
    <w:lvl w:ilvl="0" w:tplc="041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C706D38E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5" w15:restartNumberingAfterBreak="0">
    <w:nsid w:val="079B014F"/>
    <w:multiLevelType w:val="hybridMultilevel"/>
    <w:tmpl w:val="6B8067A6"/>
    <w:lvl w:ilvl="0" w:tplc="C706D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8" w:hanging="360"/>
      </w:pPr>
    </w:lvl>
    <w:lvl w:ilvl="2" w:tplc="0415001B" w:tentative="1">
      <w:start w:val="1"/>
      <w:numFmt w:val="lowerRoman"/>
      <w:lvlText w:val="%3."/>
      <w:lvlJc w:val="right"/>
      <w:pPr>
        <w:ind w:left="712" w:hanging="180"/>
      </w:pPr>
    </w:lvl>
    <w:lvl w:ilvl="3" w:tplc="0415000F" w:tentative="1">
      <w:start w:val="1"/>
      <w:numFmt w:val="decimal"/>
      <w:lvlText w:val="%4."/>
      <w:lvlJc w:val="left"/>
      <w:pPr>
        <w:ind w:left="1432" w:hanging="360"/>
      </w:pPr>
    </w:lvl>
    <w:lvl w:ilvl="4" w:tplc="04150019" w:tentative="1">
      <w:start w:val="1"/>
      <w:numFmt w:val="lowerLetter"/>
      <w:lvlText w:val="%5."/>
      <w:lvlJc w:val="left"/>
      <w:pPr>
        <w:ind w:left="2152" w:hanging="360"/>
      </w:pPr>
    </w:lvl>
    <w:lvl w:ilvl="5" w:tplc="0415001B" w:tentative="1">
      <w:start w:val="1"/>
      <w:numFmt w:val="lowerRoman"/>
      <w:lvlText w:val="%6."/>
      <w:lvlJc w:val="right"/>
      <w:pPr>
        <w:ind w:left="2872" w:hanging="180"/>
      </w:pPr>
    </w:lvl>
    <w:lvl w:ilvl="6" w:tplc="0415000F" w:tentative="1">
      <w:start w:val="1"/>
      <w:numFmt w:val="decimal"/>
      <w:lvlText w:val="%7."/>
      <w:lvlJc w:val="left"/>
      <w:pPr>
        <w:ind w:left="3592" w:hanging="360"/>
      </w:pPr>
    </w:lvl>
    <w:lvl w:ilvl="7" w:tplc="04150019" w:tentative="1">
      <w:start w:val="1"/>
      <w:numFmt w:val="lowerLetter"/>
      <w:lvlText w:val="%8."/>
      <w:lvlJc w:val="left"/>
      <w:pPr>
        <w:ind w:left="4312" w:hanging="360"/>
      </w:pPr>
    </w:lvl>
    <w:lvl w:ilvl="8" w:tplc="0415001B" w:tentative="1">
      <w:start w:val="1"/>
      <w:numFmt w:val="lowerRoman"/>
      <w:lvlText w:val="%9."/>
      <w:lvlJc w:val="right"/>
      <w:pPr>
        <w:ind w:left="5032" w:hanging="180"/>
      </w:pPr>
    </w:lvl>
  </w:abstractNum>
  <w:abstractNum w:abstractNumId="6" w15:restartNumberingAfterBreak="0">
    <w:nsid w:val="08585863"/>
    <w:multiLevelType w:val="hybridMultilevel"/>
    <w:tmpl w:val="A6DE1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95C9E"/>
    <w:multiLevelType w:val="hybridMultilevel"/>
    <w:tmpl w:val="E77C1B6A"/>
    <w:lvl w:ilvl="0" w:tplc="93A6DD0E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8" w15:restartNumberingAfterBreak="0">
    <w:nsid w:val="0C7638A5"/>
    <w:multiLevelType w:val="hybridMultilevel"/>
    <w:tmpl w:val="8B46A1BA"/>
    <w:lvl w:ilvl="0" w:tplc="1F1E31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3B95B04"/>
    <w:multiLevelType w:val="hybridMultilevel"/>
    <w:tmpl w:val="A9A0E5E4"/>
    <w:lvl w:ilvl="0" w:tplc="941EB976">
      <w:start w:val="1"/>
      <w:numFmt w:val="bullet"/>
      <w:lvlText w:val=""/>
      <w:lvlJc w:val="left"/>
      <w:pPr>
        <w:ind w:left="3595" w:hanging="360"/>
      </w:pPr>
      <w:rPr>
        <w:rFonts w:ascii="Symbol" w:hAnsi="Symbol" w:hint="default"/>
      </w:rPr>
    </w:lvl>
    <w:lvl w:ilvl="1" w:tplc="93A6DD0E">
      <w:start w:val="1"/>
      <w:numFmt w:val="bullet"/>
      <w:lvlText w:val=""/>
      <w:lvlJc w:val="left"/>
      <w:pPr>
        <w:ind w:left="252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10" w15:restartNumberingAfterBreak="0">
    <w:nsid w:val="15290BA6"/>
    <w:multiLevelType w:val="multilevel"/>
    <w:tmpl w:val="13A027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hint="default"/>
      </w:rPr>
    </w:lvl>
  </w:abstractNum>
  <w:abstractNum w:abstractNumId="11" w15:restartNumberingAfterBreak="0">
    <w:nsid w:val="18E70917"/>
    <w:multiLevelType w:val="hybridMultilevel"/>
    <w:tmpl w:val="B358CE18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666980"/>
    <w:multiLevelType w:val="hybridMultilevel"/>
    <w:tmpl w:val="DB061CF4"/>
    <w:lvl w:ilvl="0" w:tplc="F43AE8C8">
      <w:start w:val="1"/>
      <w:numFmt w:val="bullet"/>
      <w:lvlText w:val=""/>
      <w:lvlJc w:val="left"/>
      <w:pPr>
        <w:ind w:left="2523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93A6DD0E">
      <w:start w:val="1"/>
      <w:numFmt w:val="bullet"/>
      <w:lvlText w:val=""/>
      <w:lvlJc w:val="left"/>
      <w:pPr>
        <w:ind w:left="211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3" w15:restartNumberingAfterBreak="0">
    <w:nsid w:val="1AB82C8C"/>
    <w:multiLevelType w:val="hybridMultilevel"/>
    <w:tmpl w:val="6EEA70DE"/>
    <w:lvl w:ilvl="0" w:tplc="93A6DD0E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4" w15:restartNumberingAfterBreak="0">
    <w:nsid w:val="1D9D40A9"/>
    <w:multiLevelType w:val="hybridMultilevel"/>
    <w:tmpl w:val="6B8067A6"/>
    <w:lvl w:ilvl="0" w:tplc="C706D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8" w:hanging="360"/>
      </w:pPr>
    </w:lvl>
    <w:lvl w:ilvl="2" w:tplc="0415001B" w:tentative="1">
      <w:start w:val="1"/>
      <w:numFmt w:val="lowerRoman"/>
      <w:lvlText w:val="%3."/>
      <w:lvlJc w:val="right"/>
      <w:pPr>
        <w:ind w:left="712" w:hanging="180"/>
      </w:pPr>
    </w:lvl>
    <w:lvl w:ilvl="3" w:tplc="0415000F" w:tentative="1">
      <w:start w:val="1"/>
      <w:numFmt w:val="decimal"/>
      <w:lvlText w:val="%4."/>
      <w:lvlJc w:val="left"/>
      <w:pPr>
        <w:ind w:left="1432" w:hanging="360"/>
      </w:pPr>
    </w:lvl>
    <w:lvl w:ilvl="4" w:tplc="04150019" w:tentative="1">
      <w:start w:val="1"/>
      <w:numFmt w:val="lowerLetter"/>
      <w:lvlText w:val="%5."/>
      <w:lvlJc w:val="left"/>
      <w:pPr>
        <w:ind w:left="2152" w:hanging="360"/>
      </w:pPr>
    </w:lvl>
    <w:lvl w:ilvl="5" w:tplc="0415001B" w:tentative="1">
      <w:start w:val="1"/>
      <w:numFmt w:val="lowerRoman"/>
      <w:lvlText w:val="%6."/>
      <w:lvlJc w:val="right"/>
      <w:pPr>
        <w:ind w:left="2872" w:hanging="180"/>
      </w:pPr>
    </w:lvl>
    <w:lvl w:ilvl="6" w:tplc="0415000F" w:tentative="1">
      <w:start w:val="1"/>
      <w:numFmt w:val="decimal"/>
      <w:lvlText w:val="%7."/>
      <w:lvlJc w:val="left"/>
      <w:pPr>
        <w:ind w:left="3592" w:hanging="360"/>
      </w:pPr>
    </w:lvl>
    <w:lvl w:ilvl="7" w:tplc="04150019" w:tentative="1">
      <w:start w:val="1"/>
      <w:numFmt w:val="lowerLetter"/>
      <w:lvlText w:val="%8."/>
      <w:lvlJc w:val="left"/>
      <w:pPr>
        <w:ind w:left="4312" w:hanging="360"/>
      </w:pPr>
    </w:lvl>
    <w:lvl w:ilvl="8" w:tplc="0415001B" w:tentative="1">
      <w:start w:val="1"/>
      <w:numFmt w:val="lowerRoman"/>
      <w:lvlText w:val="%9."/>
      <w:lvlJc w:val="right"/>
      <w:pPr>
        <w:ind w:left="5032" w:hanging="180"/>
      </w:pPr>
    </w:lvl>
  </w:abstractNum>
  <w:abstractNum w:abstractNumId="15" w15:restartNumberingAfterBreak="0">
    <w:nsid w:val="21DA5943"/>
    <w:multiLevelType w:val="hybridMultilevel"/>
    <w:tmpl w:val="6A2E007A"/>
    <w:lvl w:ilvl="0" w:tplc="C706D38E">
      <w:start w:val="1"/>
      <w:numFmt w:val="decimal"/>
      <w:lvlText w:val="%1."/>
      <w:lvlJc w:val="left"/>
      <w:pPr>
        <w:tabs>
          <w:tab w:val="num" w:pos="1808"/>
        </w:tabs>
        <w:ind w:left="1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54A3A"/>
    <w:multiLevelType w:val="hybridMultilevel"/>
    <w:tmpl w:val="504CEA18"/>
    <w:lvl w:ilvl="0" w:tplc="C706D38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62302"/>
    <w:multiLevelType w:val="hybridMultilevel"/>
    <w:tmpl w:val="F112E9C8"/>
    <w:lvl w:ilvl="0" w:tplc="C706D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8" w:hanging="360"/>
      </w:pPr>
    </w:lvl>
    <w:lvl w:ilvl="2" w:tplc="0415001B" w:tentative="1">
      <w:start w:val="1"/>
      <w:numFmt w:val="lowerRoman"/>
      <w:lvlText w:val="%3."/>
      <w:lvlJc w:val="right"/>
      <w:pPr>
        <w:ind w:left="712" w:hanging="180"/>
      </w:pPr>
    </w:lvl>
    <w:lvl w:ilvl="3" w:tplc="0415000F" w:tentative="1">
      <w:start w:val="1"/>
      <w:numFmt w:val="decimal"/>
      <w:lvlText w:val="%4."/>
      <w:lvlJc w:val="left"/>
      <w:pPr>
        <w:ind w:left="1432" w:hanging="360"/>
      </w:pPr>
    </w:lvl>
    <w:lvl w:ilvl="4" w:tplc="04150019" w:tentative="1">
      <w:start w:val="1"/>
      <w:numFmt w:val="lowerLetter"/>
      <w:lvlText w:val="%5."/>
      <w:lvlJc w:val="left"/>
      <w:pPr>
        <w:ind w:left="2152" w:hanging="360"/>
      </w:pPr>
    </w:lvl>
    <w:lvl w:ilvl="5" w:tplc="0415001B" w:tentative="1">
      <w:start w:val="1"/>
      <w:numFmt w:val="lowerRoman"/>
      <w:lvlText w:val="%6."/>
      <w:lvlJc w:val="right"/>
      <w:pPr>
        <w:ind w:left="2872" w:hanging="180"/>
      </w:pPr>
    </w:lvl>
    <w:lvl w:ilvl="6" w:tplc="0415000F" w:tentative="1">
      <w:start w:val="1"/>
      <w:numFmt w:val="decimal"/>
      <w:lvlText w:val="%7."/>
      <w:lvlJc w:val="left"/>
      <w:pPr>
        <w:ind w:left="3592" w:hanging="360"/>
      </w:pPr>
    </w:lvl>
    <w:lvl w:ilvl="7" w:tplc="04150019" w:tentative="1">
      <w:start w:val="1"/>
      <w:numFmt w:val="lowerLetter"/>
      <w:lvlText w:val="%8."/>
      <w:lvlJc w:val="left"/>
      <w:pPr>
        <w:ind w:left="4312" w:hanging="360"/>
      </w:pPr>
    </w:lvl>
    <w:lvl w:ilvl="8" w:tplc="0415001B" w:tentative="1">
      <w:start w:val="1"/>
      <w:numFmt w:val="lowerRoman"/>
      <w:lvlText w:val="%9."/>
      <w:lvlJc w:val="right"/>
      <w:pPr>
        <w:ind w:left="5032" w:hanging="180"/>
      </w:pPr>
    </w:lvl>
  </w:abstractNum>
  <w:abstractNum w:abstractNumId="18" w15:restartNumberingAfterBreak="0">
    <w:nsid w:val="2733042B"/>
    <w:multiLevelType w:val="hybridMultilevel"/>
    <w:tmpl w:val="111A5CBA"/>
    <w:lvl w:ilvl="0" w:tplc="93A6DD0E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9" w15:restartNumberingAfterBreak="0">
    <w:nsid w:val="2D5C661E"/>
    <w:multiLevelType w:val="hybridMultilevel"/>
    <w:tmpl w:val="DD9C5108"/>
    <w:lvl w:ilvl="0" w:tplc="C706D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8" w:hanging="360"/>
      </w:pPr>
    </w:lvl>
    <w:lvl w:ilvl="2" w:tplc="0415001B" w:tentative="1">
      <w:start w:val="1"/>
      <w:numFmt w:val="lowerRoman"/>
      <w:lvlText w:val="%3."/>
      <w:lvlJc w:val="right"/>
      <w:pPr>
        <w:ind w:left="712" w:hanging="180"/>
      </w:pPr>
    </w:lvl>
    <w:lvl w:ilvl="3" w:tplc="0415000F" w:tentative="1">
      <w:start w:val="1"/>
      <w:numFmt w:val="decimal"/>
      <w:lvlText w:val="%4."/>
      <w:lvlJc w:val="left"/>
      <w:pPr>
        <w:ind w:left="1432" w:hanging="360"/>
      </w:pPr>
    </w:lvl>
    <w:lvl w:ilvl="4" w:tplc="04150019" w:tentative="1">
      <w:start w:val="1"/>
      <w:numFmt w:val="lowerLetter"/>
      <w:lvlText w:val="%5."/>
      <w:lvlJc w:val="left"/>
      <w:pPr>
        <w:ind w:left="2152" w:hanging="360"/>
      </w:pPr>
    </w:lvl>
    <w:lvl w:ilvl="5" w:tplc="0415001B" w:tentative="1">
      <w:start w:val="1"/>
      <w:numFmt w:val="lowerRoman"/>
      <w:lvlText w:val="%6."/>
      <w:lvlJc w:val="right"/>
      <w:pPr>
        <w:ind w:left="2872" w:hanging="180"/>
      </w:pPr>
    </w:lvl>
    <w:lvl w:ilvl="6" w:tplc="0415000F" w:tentative="1">
      <w:start w:val="1"/>
      <w:numFmt w:val="decimal"/>
      <w:lvlText w:val="%7."/>
      <w:lvlJc w:val="left"/>
      <w:pPr>
        <w:ind w:left="3592" w:hanging="360"/>
      </w:pPr>
    </w:lvl>
    <w:lvl w:ilvl="7" w:tplc="04150019" w:tentative="1">
      <w:start w:val="1"/>
      <w:numFmt w:val="lowerLetter"/>
      <w:lvlText w:val="%8."/>
      <w:lvlJc w:val="left"/>
      <w:pPr>
        <w:ind w:left="4312" w:hanging="360"/>
      </w:pPr>
    </w:lvl>
    <w:lvl w:ilvl="8" w:tplc="0415001B" w:tentative="1">
      <w:start w:val="1"/>
      <w:numFmt w:val="lowerRoman"/>
      <w:lvlText w:val="%9."/>
      <w:lvlJc w:val="right"/>
      <w:pPr>
        <w:ind w:left="5032" w:hanging="180"/>
      </w:pPr>
    </w:lvl>
  </w:abstractNum>
  <w:abstractNum w:abstractNumId="20" w15:restartNumberingAfterBreak="0">
    <w:nsid w:val="30545147"/>
    <w:multiLevelType w:val="hybridMultilevel"/>
    <w:tmpl w:val="09D8218C"/>
    <w:lvl w:ilvl="0" w:tplc="EE5845F6">
      <w:start w:val="4"/>
      <w:numFmt w:val="decimal"/>
      <w:lvlText w:val="%1."/>
      <w:lvlJc w:val="left"/>
      <w:pPr>
        <w:tabs>
          <w:tab w:val="num" w:pos="1808"/>
        </w:tabs>
        <w:ind w:left="1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C7937"/>
    <w:multiLevelType w:val="hybridMultilevel"/>
    <w:tmpl w:val="65BAF86E"/>
    <w:lvl w:ilvl="0" w:tplc="5A7E06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E14EAE"/>
    <w:multiLevelType w:val="hybridMultilevel"/>
    <w:tmpl w:val="6B8067A6"/>
    <w:lvl w:ilvl="0" w:tplc="C706D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8" w:hanging="360"/>
      </w:pPr>
    </w:lvl>
    <w:lvl w:ilvl="2" w:tplc="0415001B" w:tentative="1">
      <w:start w:val="1"/>
      <w:numFmt w:val="lowerRoman"/>
      <w:lvlText w:val="%3."/>
      <w:lvlJc w:val="right"/>
      <w:pPr>
        <w:ind w:left="712" w:hanging="180"/>
      </w:pPr>
    </w:lvl>
    <w:lvl w:ilvl="3" w:tplc="0415000F" w:tentative="1">
      <w:start w:val="1"/>
      <w:numFmt w:val="decimal"/>
      <w:lvlText w:val="%4."/>
      <w:lvlJc w:val="left"/>
      <w:pPr>
        <w:ind w:left="1432" w:hanging="360"/>
      </w:pPr>
    </w:lvl>
    <w:lvl w:ilvl="4" w:tplc="04150019" w:tentative="1">
      <w:start w:val="1"/>
      <w:numFmt w:val="lowerLetter"/>
      <w:lvlText w:val="%5."/>
      <w:lvlJc w:val="left"/>
      <w:pPr>
        <w:ind w:left="2152" w:hanging="360"/>
      </w:pPr>
    </w:lvl>
    <w:lvl w:ilvl="5" w:tplc="0415001B" w:tentative="1">
      <w:start w:val="1"/>
      <w:numFmt w:val="lowerRoman"/>
      <w:lvlText w:val="%6."/>
      <w:lvlJc w:val="right"/>
      <w:pPr>
        <w:ind w:left="2872" w:hanging="180"/>
      </w:pPr>
    </w:lvl>
    <w:lvl w:ilvl="6" w:tplc="0415000F" w:tentative="1">
      <w:start w:val="1"/>
      <w:numFmt w:val="decimal"/>
      <w:lvlText w:val="%7."/>
      <w:lvlJc w:val="left"/>
      <w:pPr>
        <w:ind w:left="3592" w:hanging="360"/>
      </w:pPr>
    </w:lvl>
    <w:lvl w:ilvl="7" w:tplc="04150019" w:tentative="1">
      <w:start w:val="1"/>
      <w:numFmt w:val="lowerLetter"/>
      <w:lvlText w:val="%8."/>
      <w:lvlJc w:val="left"/>
      <w:pPr>
        <w:ind w:left="4312" w:hanging="360"/>
      </w:pPr>
    </w:lvl>
    <w:lvl w:ilvl="8" w:tplc="0415001B" w:tentative="1">
      <w:start w:val="1"/>
      <w:numFmt w:val="lowerRoman"/>
      <w:lvlText w:val="%9."/>
      <w:lvlJc w:val="right"/>
      <w:pPr>
        <w:ind w:left="5032" w:hanging="180"/>
      </w:pPr>
    </w:lvl>
  </w:abstractNum>
  <w:abstractNum w:abstractNumId="23" w15:restartNumberingAfterBreak="0">
    <w:nsid w:val="37340995"/>
    <w:multiLevelType w:val="hybridMultilevel"/>
    <w:tmpl w:val="78222032"/>
    <w:lvl w:ilvl="0" w:tplc="93A6DD0E">
      <w:start w:val="1"/>
      <w:numFmt w:val="bullet"/>
      <w:lvlText w:val=""/>
      <w:lvlJc w:val="left"/>
      <w:pPr>
        <w:ind w:left="25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24" w15:restartNumberingAfterBreak="0">
    <w:nsid w:val="3D965BD7"/>
    <w:multiLevelType w:val="hybridMultilevel"/>
    <w:tmpl w:val="7B561158"/>
    <w:lvl w:ilvl="0" w:tplc="93A6DD0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</w:abstractNum>
  <w:abstractNum w:abstractNumId="25" w15:restartNumberingAfterBreak="0">
    <w:nsid w:val="3DBC0AD2"/>
    <w:multiLevelType w:val="hybridMultilevel"/>
    <w:tmpl w:val="9C5E6F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A43F3A"/>
    <w:multiLevelType w:val="hybridMultilevel"/>
    <w:tmpl w:val="A23A36E8"/>
    <w:lvl w:ilvl="0" w:tplc="D3A02FE2">
      <w:start w:val="1"/>
      <w:numFmt w:val="decimal"/>
      <w:lvlText w:val="%1."/>
      <w:lvlJc w:val="left"/>
      <w:pPr>
        <w:ind w:left="21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7" w15:restartNumberingAfterBreak="0">
    <w:nsid w:val="459779F6"/>
    <w:multiLevelType w:val="hybridMultilevel"/>
    <w:tmpl w:val="E08A8B1C"/>
    <w:lvl w:ilvl="0" w:tplc="4752948E">
      <w:start w:val="2"/>
      <w:numFmt w:val="decimal"/>
      <w:lvlText w:val="%1."/>
      <w:lvlJc w:val="left"/>
      <w:pPr>
        <w:tabs>
          <w:tab w:val="num" w:pos="1808"/>
        </w:tabs>
        <w:ind w:left="1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76451"/>
    <w:multiLevelType w:val="hybridMultilevel"/>
    <w:tmpl w:val="857C8E1A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81C23E1"/>
    <w:multiLevelType w:val="hybridMultilevel"/>
    <w:tmpl w:val="F844DCEC"/>
    <w:lvl w:ilvl="0" w:tplc="C706D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8" w:hanging="360"/>
      </w:pPr>
    </w:lvl>
    <w:lvl w:ilvl="2" w:tplc="0415001B" w:tentative="1">
      <w:start w:val="1"/>
      <w:numFmt w:val="lowerRoman"/>
      <w:lvlText w:val="%3."/>
      <w:lvlJc w:val="right"/>
      <w:pPr>
        <w:ind w:left="712" w:hanging="180"/>
      </w:pPr>
    </w:lvl>
    <w:lvl w:ilvl="3" w:tplc="0415000F" w:tentative="1">
      <w:start w:val="1"/>
      <w:numFmt w:val="decimal"/>
      <w:lvlText w:val="%4."/>
      <w:lvlJc w:val="left"/>
      <w:pPr>
        <w:ind w:left="1432" w:hanging="360"/>
      </w:pPr>
    </w:lvl>
    <w:lvl w:ilvl="4" w:tplc="04150019" w:tentative="1">
      <w:start w:val="1"/>
      <w:numFmt w:val="lowerLetter"/>
      <w:lvlText w:val="%5."/>
      <w:lvlJc w:val="left"/>
      <w:pPr>
        <w:ind w:left="2152" w:hanging="360"/>
      </w:pPr>
    </w:lvl>
    <w:lvl w:ilvl="5" w:tplc="0415001B" w:tentative="1">
      <w:start w:val="1"/>
      <w:numFmt w:val="lowerRoman"/>
      <w:lvlText w:val="%6."/>
      <w:lvlJc w:val="right"/>
      <w:pPr>
        <w:ind w:left="2872" w:hanging="180"/>
      </w:pPr>
    </w:lvl>
    <w:lvl w:ilvl="6" w:tplc="0415000F" w:tentative="1">
      <w:start w:val="1"/>
      <w:numFmt w:val="decimal"/>
      <w:lvlText w:val="%7."/>
      <w:lvlJc w:val="left"/>
      <w:pPr>
        <w:ind w:left="3592" w:hanging="360"/>
      </w:pPr>
    </w:lvl>
    <w:lvl w:ilvl="7" w:tplc="04150019" w:tentative="1">
      <w:start w:val="1"/>
      <w:numFmt w:val="lowerLetter"/>
      <w:lvlText w:val="%8."/>
      <w:lvlJc w:val="left"/>
      <w:pPr>
        <w:ind w:left="4312" w:hanging="360"/>
      </w:pPr>
    </w:lvl>
    <w:lvl w:ilvl="8" w:tplc="0415001B" w:tentative="1">
      <w:start w:val="1"/>
      <w:numFmt w:val="lowerRoman"/>
      <w:lvlText w:val="%9."/>
      <w:lvlJc w:val="right"/>
      <w:pPr>
        <w:ind w:left="5032" w:hanging="180"/>
      </w:pPr>
    </w:lvl>
  </w:abstractNum>
  <w:abstractNum w:abstractNumId="30" w15:restartNumberingAfterBreak="0">
    <w:nsid w:val="4E63641B"/>
    <w:multiLevelType w:val="hybridMultilevel"/>
    <w:tmpl w:val="6886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74E04"/>
    <w:multiLevelType w:val="hybridMultilevel"/>
    <w:tmpl w:val="6EC4D2CE"/>
    <w:lvl w:ilvl="0" w:tplc="4EF2F71C">
      <w:start w:val="5"/>
      <w:numFmt w:val="decimal"/>
      <w:lvlText w:val="%1."/>
      <w:lvlJc w:val="left"/>
      <w:pPr>
        <w:tabs>
          <w:tab w:val="num" w:pos="1808"/>
        </w:tabs>
        <w:ind w:left="1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02E0E"/>
    <w:multiLevelType w:val="hybridMultilevel"/>
    <w:tmpl w:val="004C9C30"/>
    <w:lvl w:ilvl="0" w:tplc="D8C80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D5A1A"/>
    <w:multiLevelType w:val="hybridMultilevel"/>
    <w:tmpl w:val="721896F0"/>
    <w:lvl w:ilvl="0" w:tplc="93A6DD0E">
      <w:start w:val="1"/>
      <w:numFmt w:val="bullet"/>
      <w:lvlText w:val=""/>
      <w:lvlJc w:val="left"/>
      <w:pPr>
        <w:ind w:left="25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34" w15:restartNumberingAfterBreak="0">
    <w:nsid w:val="595A2955"/>
    <w:multiLevelType w:val="hybridMultilevel"/>
    <w:tmpl w:val="1D06CB3E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672282"/>
    <w:multiLevelType w:val="hybridMultilevel"/>
    <w:tmpl w:val="DBC6CD5A"/>
    <w:lvl w:ilvl="0" w:tplc="A2FC1E96">
      <w:start w:val="1"/>
      <w:numFmt w:val="decimal"/>
      <w:lvlText w:val="%1."/>
      <w:lvlJc w:val="left"/>
      <w:pPr>
        <w:tabs>
          <w:tab w:val="num" w:pos="1808"/>
        </w:tabs>
        <w:ind w:left="1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C3D9E"/>
    <w:multiLevelType w:val="hybridMultilevel"/>
    <w:tmpl w:val="68FE542A"/>
    <w:lvl w:ilvl="0" w:tplc="93A6DD0E">
      <w:start w:val="1"/>
      <w:numFmt w:val="bullet"/>
      <w:lvlText w:val=""/>
      <w:lvlJc w:val="left"/>
      <w:pPr>
        <w:ind w:left="25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91" w:hanging="360"/>
      </w:pPr>
      <w:rPr>
        <w:rFonts w:ascii="Wingdings" w:hAnsi="Wingdings" w:hint="default"/>
      </w:rPr>
    </w:lvl>
  </w:abstractNum>
  <w:abstractNum w:abstractNumId="37" w15:restartNumberingAfterBreak="0">
    <w:nsid w:val="6EEF1586"/>
    <w:multiLevelType w:val="hybridMultilevel"/>
    <w:tmpl w:val="DC542FCA"/>
    <w:lvl w:ilvl="0" w:tplc="93A6DD0E">
      <w:start w:val="1"/>
      <w:numFmt w:val="bullet"/>
      <w:lvlText w:val=""/>
      <w:lvlJc w:val="left"/>
      <w:pPr>
        <w:ind w:left="25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38" w15:restartNumberingAfterBreak="0">
    <w:nsid w:val="759C3AE9"/>
    <w:multiLevelType w:val="hybridMultilevel"/>
    <w:tmpl w:val="9692DD38"/>
    <w:lvl w:ilvl="0" w:tplc="C0BC7A78">
      <w:start w:val="1"/>
      <w:numFmt w:val="bullet"/>
      <w:lvlText w:val=""/>
      <w:lvlJc w:val="left"/>
      <w:pPr>
        <w:ind w:left="1065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</w:abstractNum>
  <w:abstractNum w:abstractNumId="39" w15:restartNumberingAfterBreak="0">
    <w:nsid w:val="767252DD"/>
    <w:multiLevelType w:val="hybridMultilevel"/>
    <w:tmpl w:val="4378D0F8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C12F02"/>
    <w:multiLevelType w:val="hybridMultilevel"/>
    <w:tmpl w:val="1EC6FF4A"/>
    <w:lvl w:ilvl="0" w:tplc="5784E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num w:numId="1">
    <w:abstractNumId w:val="4"/>
  </w:num>
  <w:num w:numId="2">
    <w:abstractNumId w:val="13"/>
  </w:num>
  <w:num w:numId="3">
    <w:abstractNumId w:val="24"/>
  </w:num>
  <w:num w:numId="4">
    <w:abstractNumId w:val="7"/>
  </w:num>
  <w:num w:numId="5">
    <w:abstractNumId w:val="18"/>
  </w:num>
  <w:num w:numId="6">
    <w:abstractNumId w:val="9"/>
  </w:num>
  <w:num w:numId="7">
    <w:abstractNumId w:val="38"/>
  </w:num>
  <w:num w:numId="8">
    <w:abstractNumId w:val="12"/>
  </w:num>
  <w:num w:numId="9">
    <w:abstractNumId w:val="37"/>
  </w:num>
  <w:num w:numId="10">
    <w:abstractNumId w:val="27"/>
  </w:num>
  <w:num w:numId="11">
    <w:abstractNumId w:val="23"/>
  </w:num>
  <w:num w:numId="12">
    <w:abstractNumId w:val="16"/>
  </w:num>
  <w:num w:numId="13">
    <w:abstractNumId w:val="36"/>
  </w:num>
  <w:num w:numId="14">
    <w:abstractNumId w:val="33"/>
  </w:num>
  <w:num w:numId="15">
    <w:abstractNumId w:val="22"/>
  </w:num>
  <w:num w:numId="16">
    <w:abstractNumId w:val="35"/>
  </w:num>
  <w:num w:numId="17">
    <w:abstractNumId w:val="2"/>
  </w:num>
  <w:num w:numId="18">
    <w:abstractNumId w:val="20"/>
  </w:num>
  <w:num w:numId="19">
    <w:abstractNumId w:val="31"/>
  </w:num>
  <w:num w:numId="20">
    <w:abstractNumId w:val="40"/>
  </w:num>
  <w:num w:numId="21">
    <w:abstractNumId w:val="25"/>
  </w:num>
  <w:num w:numId="22">
    <w:abstractNumId w:val="26"/>
  </w:num>
  <w:num w:numId="23">
    <w:abstractNumId w:val="3"/>
  </w:num>
  <w:num w:numId="24">
    <w:abstractNumId w:val="15"/>
  </w:num>
  <w:num w:numId="25">
    <w:abstractNumId w:val="30"/>
  </w:num>
  <w:num w:numId="26">
    <w:abstractNumId w:val="21"/>
  </w:num>
  <w:num w:numId="27">
    <w:abstractNumId w:val="6"/>
  </w:num>
  <w:num w:numId="28">
    <w:abstractNumId w:val="8"/>
  </w:num>
  <w:num w:numId="29">
    <w:abstractNumId w:val="10"/>
  </w:num>
  <w:num w:numId="30">
    <w:abstractNumId w:val="0"/>
  </w:num>
  <w:num w:numId="31">
    <w:abstractNumId w:val="28"/>
  </w:num>
  <w:num w:numId="32">
    <w:abstractNumId w:val="34"/>
  </w:num>
  <w:num w:numId="33">
    <w:abstractNumId w:val="5"/>
  </w:num>
  <w:num w:numId="34">
    <w:abstractNumId w:val="19"/>
  </w:num>
  <w:num w:numId="35">
    <w:abstractNumId w:val="39"/>
  </w:num>
  <w:num w:numId="36">
    <w:abstractNumId w:val="14"/>
  </w:num>
  <w:num w:numId="37">
    <w:abstractNumId w:val="1"/>
  </w:num>
  <w:num w:numId="38">
    <w:abstractNumId w:val="17"/>
  </w:num>
  <w:num w:numId="39">
    <w:abstractNumId w:val="11"/>
  </w:num>
  <w:num w:numId="40">
    <w:abstractNumId w:val="29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03"/>
    <w:rsid w:val="00002FDB"/>
    <w:rsid w:val="00012889"/>
    <w:rsid w:val="00013F98"/>
    <w:rsid w:val="00015FAD"/>
    <w:rsid w:val="000164EB"/>
    <w:rsid w:val="000167C6"/>
    <w:rsid w:val="00037880"/>
    <w:rsid w:val="000474AA"/>
    <w:rsid w:val="000777F8"/>
    <w:rsid w:val="00093DAF"/>
    <w:rsid w:val="000946F3"/>
    <w:rsid w:val="000B12DF"/>
    <w:rsid w:val="000C1BAA"/>
    <w:rsid w:val="000C35CE"/>
    <w:rsid w:val="000D760E"/>
    <w:rsid w:val="000E69A1"/>
    <w:rsid w:val="000F01E3"/>
    <w:rsid w:val="000F3C43"/>
    <w:rsid w:val="00131D3F"/>
    <w:rsid w:val="001375AD"/>
    <w:rsid w:val="00156730"/>
    <w:rsid w:val="0017074A"/>
    <w:rsid w:val="0018149B"/>
    <w:rsid w:val="00186EE1"/>
    <w:rsid w:val="001A2164"/>
    <w:rsid w:val="001A4889"/>
    <w:rsid w:val="001B0AE2"/>
    <w:rsid w:val="001B2C5B"/>
    <w:rsid w:val="001B652D"/>
    <w:rsid w:val="001C070F"/>
    <w:rsid w:val="001E17F3"/>
    <w:rsid w:val="001F4208"/>
    <w:rsid w:val="00224847"/>
    <w:rsid w:val="00226D33"/>
    <w:rsid w:val="002323EB"/>
    <w:rsid w:val="002449C0"/>
    <w:rsid w:val="0026054C"/>
    <w:rsid w:val="00266742"/>
    <w:rsid w:val="0026674C"/>
    <w:rsid w:val="00274935"/>
    <w:rsid w:val="00275672"/>
    <w:rsid w:val="002768E9"/>
    <w:rsid w:val="00277B2B"/>
    <w:rsid w:val="00283794"/>
    <w:rsid w:val="00283F54"/>
    <w:rsid w:val="002B270B"/>
    <w:rsid w:val="002D333D"/>
    <w:rsid w:val="002D6176"/>
    <w:rsid w:val="002D61AE"/>
    <w:rsid w:val="002F24E1"/>
    <w:rsid w:val="00334366"/>
    <w:rsid w:val="003475A1"/>
    <w:rsid w:val="00357A81"/>
    <w:rsid w:val="00382476"/>
    <w:rsid w:val="003A6B90"/>
    <w:rsid w:val="003D6AA5"/>
    <w:rsid w:val="003D7FFE"/>
    <w:rsid w:val="003E246B"/>
    <w:rsid w:val="003F7083"/>
    <w:rsid w:val="0041664F"/>
    <w:rsid w:val="0042387B"/>
    <w:rsid w:val="00443DC2"/>
    <w:rsid w:val="00450E78"/>
    <w:rsid w:val="004653D2"/>
    <w:rsid w:val="004A44EE"/>
    <w:rsid w:val="004A7CEF"/>
    <w:rsid w:val="004B3DA8"/>
    <w:rsid w:val="004B5BEA"/>
    <w:rsid w:val="004C0983"/>
    <w:rsid w:val="004C4AB8"/>
    <w:rsid w:val="004D4B1F"/>
    <w:rsid w:val="00516525"/>
    <w:rsid w:val="005213AB"/>
    <w:rsid w:val="005276DC"/>
    <w:rsid w:val="00530660"/>
    <w:rsid w:val="00531D7C"/>
    <w:rsid w:val="00536C00"/>
    <w:rsid w:val="00551730"/>
    <w:rsid w:val="00552D61"/>
    <w:rsid w:val="005875AE"/>
    <w:rsid w:val="00594179"/>
    <w:rsid w:val="005A023D"/>
    <w:rsid w:val="005A4C53"/>
    <w:rsid w:val="005B0C46"/>
    <w:rsid w:val="005B5448"/>
    <w:rsid w:val="005B674A"/>
    <w:rsid w:val="005C3272"/>
    <w:rsid w:val="005D1CD4"/>
    <w:rsid w:val="005D7A3C"/>
    <w:rsid w:val="005E0CA7"/>
    <w:rsid w:val="005E4F6B"/>
    <w:rsid w:val="005F2072"/>
    <w:rsid w:val="005F4558"/>
    <w:rsid w:val="0061210D"/>
    <w:rsid w:val="00620A2B"/>
    <w:rsid w:val="00621318"/>
    <w:rsid w:val="00621A6E"/>
    <w:rsid w:val="00636895"/>
    <w:rsid w:val="00636C89"/>
    <w:rsid w:val="0063761B"/>
    <w:rsid w:val="00642BA1"/>
    <w:rsid w:val="0065018A"/>
    <w:rsid w:val="00660687"/>
    <w:rsid w:val="006722D7"/>
    <w:rsid w:val="00684E21"/>
    <w:rsid w:val="006A3E2F"/>
    <w:rsid w:val="006B0479"/>
    <w:rsid w:val="006B5310"/>
    <w:rsid w:val="006C770F"/>
    <w:rsid w:val="006E4436"/>
    <w:rsid w:val="00701D98"/>
    <w:rsid w:val="007037B3"/>
    <w:rsid w:val="0073666E"/>
    <w:rsid w:val="00737C47"/>
    <w:rsid w:val="007451FD"/>
    <w:rsid w:val="00750A6A"/>
    <w:rsid w:val="00751FA9"/>
    <w:rsid w:val="00754F2D"/>
    <w:rsid w:val="007711F7"/>
    <w:rsid w:val="007749DF"/>
    <w:rsid w:val="00776902"/>
    <w:rsid w:val="00781CC1"/>
    <w:rsid w:val="007920F5"/>
    <w:rsid w:val="00792792"/>
    <w:rsid w:val="007A09AA"/>
    <w:rsid w:val="007A1586"/>
    <w:rsid w:val="007B68E3"/>
    <w:rsid w:val="007C235D"/>
    <w:rsid w:val="007C5E27"/>
    <w:rsid w:val="007D5658"/>
    <w:rsid w:val="007D6BA2"/>
    <w:rsid w:val="007D7365"/>
    <w:rsid w:val="007F4797"/>
    <w:rsid w:val="007F6739"/>
    <w:rsid w:val="007F76F0"/>
    <w:rsid w:val="0080042D"/>
    <w:rsid w:val="00800981"/>
    <w:rsid w:val="0080424C"/>
    <w:rsid w:val="00811264"/>
    <w:rsid w:val="008243DD"/>
    <w:rsid w:val="00861C73"/>
    <w:rsid w:val="00864D04"/>
    <w:rsid w:val="00876192"/>
    <w:rsid w:val="008A3B83"/>
    <w:rsid w:val="008B032D"/>
    <w:rsid w:val="008B62EB"/>
    <w:rsid w:val="008D1027"/>
    <w:rsid w:val="008F0F6D"/>
    <w:rsid w:val="00902A1C"/>
    <w:rsid w:val="0091096F"/>
    <w:rsid w:val="00935597"/>
    <w:rsid w:val="00955E56"/>
    <w:rsid w:val="00957465"/>
    <w:rsid w:val="00972B4C"/>
    <w:rsid w:val="009809D9"/>
    <w:rsid w:val="00992E24"/>
    <w:rsid w:val="009B20FF"/>
    <w:rsid w:val="009B422A"/>
    <w:rsid w:val="009C0044"/>
    <w:rsid w:val="009C36D1"/>
    <w:rsid w:val="009D30E6"/>
    <w:rsid w:val="009E074F"/>
    <w:rsid w:val="009F4F8D"/>
    <w:rsid w:val="00A02B9B"/>
    <w:rsid w:val="00A118A6"/>
    <w:rsid w:val="00A21F21"/>
    <w:rsid w:val="00A670BE"/>
    <w:rsid w:val="00A77DC2"/>
    <w:rsid w:val="00A820F1"/>
    <w:rsid w:val="00A825D8"/>
    <w:rsid w:val="00A9670C"/>
    <w:rsid w:val="00AA3D24"/>
    <w:rsid w:val="00AB14BB"/>
    <w:rsid w:val="00AD7829"/>
    <w:rsid w:val="00AE3500"/>
    <w:rsid w:val="00AE3770"/>
    <w:rsid w:val="00AE3B2B"/>
    <w:rsid w:val="00B020C1"/>
    <w:rsid w:val="00B17369"/>
    <w:rsid w:val="00B3022E"/>
    <w:rsid w:val="00B377D9"/>
    <w:rsid w:val="00B4027D"/>
    <w:rsid w:val="00B57D1B"/>
    <w:rsid w:val="00B86C39"/>
    <w:rsid w:val="00BA23C8"/>
    <w:rsid w:val="00BC1D43"/>
    <w:rsid w:val="00BC69E7"/>
    <w:rsid w:val="00BD3127"/>
    <w:rsid w:val="00BE0643"/>
    <w:rsid w:val="00BE720C"/>
    <w:rsid w:val="00BF003B"/>
    <w:rsid w:val="00BF0D65"/>
    <w:rsid w:val="00BF33BC"/>
    <w:rsid w:val="00BF69FC"/>
    <w:rsid w:val="00C03116"/>
    <w:rsid w:val="00C178A5"/>
    <w:rsid w:val="00C2093B"/>
    <w:rsid w:val="00C55E3E"/>
    <w:rsid w:val="00CA7C33"/>
    <w:rsid w:val="00CD5D45"/>
    <w:rsid w:val="00CE089E"/>
    <w:rsid w:val="00CF53C3"/>
    <w:rsid w:val="00D017D2"/>
    <w:rsid w:val="00D045AB"/>
    <w:rsid w:val="00D110AF"/>
    <w:rsid w:val="00D424B2"/>
    <w:rsid w:val="00D54A1D"/>
    <w:rsid w:val="00D564AD"/>
    <w:rsid w:val="00D66329"/>
    <w:rsid w:val="00D67BD7"/>
    <w:rsid w:val="00D732F7"/>
    <w:rsid w:val="00D94F44"/>
    <w:rsid w:val="00D9735A"/>
    <w:rsid w:val="00DE3A50"/>
    <w:rsid w:val="00DE7303"/>
    <w:rsid w:val="00DE787D"/>
    <w:rsid w:val="00E049B3"/>
    <w:rsid w:val="00E055F9"/>
    <w:rsid w:val="00E168E1"/>
    <w:rsid w:val="00E214C6"/>
    <w:rsid w:val="00EB2931"/>
    <w:rsid w:val="00EB378A"/>
    <w:rsid w:val="00EB4C37"/>
    <w:rsid w:val="00EC00F4"/>
    <w:rsid w:val="00EC2427"/>
    <w:rsid w:val="00ED13A3"/>
    <w:rsid w:val="00ED678A"/>
    <w:rsid w:val="00EE16D9"/>
    <w:rsid w:val="00EE4B14"/>
    <w:rsid w:val="00F053F4"/>
    <w:rsid w:val="00F425F9"/>
    <w:rsid w:val="00F86595"/>
    <w:rsid w:val="00FA1F86"/>
    <w:rsid w:val="00FB1F03"/>
    <w:rsid w:val="00FB71F8"/>
    <w:rsid w:val="00FD6995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0498"/>
  <w15:docId w15:val="{6A58CD40-447A-4D2E-B1FC-EFA5CC5B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E7303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7303"/>
    <w:pPr>
      <w:keepNext/>
      <w:keepLines/>
      <w:spacing w:before="200" w:line="360" w:lineRule="auto"/>
      <w:ind w:left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E7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E7303"/>
    <w:pPr>
      <w:spacing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7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E7303"/>
    <w:pPr>
      <w:spacing w:after="120"/>
      <w:ind w:firstLine="709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E7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2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22A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2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12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12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12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12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126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D4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4B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A8F51-4AA0-4487-BF47-A070F0F7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2372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LGR</Company>
  <LinksUpToDate>false</LinksUpToDate>
  <CharactersWithSpaces>16576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</dc:creator>
  <cp:lastModifiedBy>JACEK</cp:lastModifiedBy>
  <cp:revision>4</cp:revision>
  <cp:lastPrinted>2015-12-21T13:08:00Z</cp:lastPrinted>
  <dcterms:created xsi:type="dcterms:W3CDTF">2016-10-20T12:32:00Z</dcterms:created>
  <dcterms:modified xsi:type="dcterms:W3CDTF">2016-10-20T13:02:00Z</dcterms:modified>
</cp:coreProperties>
</file>