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F166" w14:textId="0922AE40" w:rsidR="00CF2B1A" w:rsidRDefault="00CF2B1A" w:rsidP="00CF2B1A"/>
    <w:p w14:paraId="50A82A9F" w14:textId="77777777" w:rsidR="00CF2B1A" w:rsidRDefault="00CF2B1A" w:rsidP="00CF2B1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58BA9F14" w14:textId="69E35105" w:rsidR="00CF2B1A" w:rsidRPr="00CF2B1A" w:rsidRDefault="00CF2B1A" w:rsidP="00CF2B1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 w:rsidRPr="00CF2B1A">
        <w:rPr>
          <w:rFonts w:ascii="Calibri" w:eastAsia="Calibri" w:hAnsi="Calibri" w:cs="Calibri"/>
          <w:b/>
          <w:color w:val="0070C0"/>
          <w:sz w:val="28"/>
          <w:szCs w:val="28"/>
        </w:rPr>
        <w:t>FORMULARZ ZGŁASZANIA UWAG</w:t>
      </w:r>
    </w:p>
    <w:p w14:paraId="5FB88989" w14:textId="29101ADD" w:rsidR="00CF2B1A" w:rsidRPr="00CF2B1A" w:rsidRDefault="00CF2B1A" w:rsidP="00CF2B1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 w:rsidRPr="00CF2B1A">
        <w:rPr>
          <w:rFonts w:ascii="Calibri" w:eastAsia="Calibri" w:hAnsi="Calibri" w:cs="Calibri"/>
          <w:b/>
          <w:color w:val="0070C0"/>
          <w:sz w:val="28"/>
          <w:szCs w:val="28"/>
        </w:rPr>
        <w:t xml:space="preserve">do </w:t>
      </w:r>
      <w:r w:rsidRPr="00CF2B1A">
        <w:rPr>
          <w:rFonts w:ascii="Calibri" w:eastAsia="Calibri" w:hAnsi="Calibri" w:cs="Calibri"/>
          <w:b/>
          <w:sz w:val="28"/>
          <w:szCs w:val="28"/>
        </w:rPr>
        <w:t>Kryteria wyboru operacji wraz z procedurą ustalania lub zmiany kryteriów</w:t>
      </w:r>
    </w:p>
    <w:p w14:paraId="45813811" w14:textId="77777777" w:rsidR="00CF2B1A" w:rsidRPr="00CF2B1A" w:rsidRDefault="00CF2B1A" w:rsidP="00CF2B1A">
      <w:pPr>
        <w:spacing w:before="240" w:after="0" w:afterAutospacing="1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F2B1A">
        <w:rPr>
          <w:rFonts w:ascii="Calibri" w:eastAsia="Calibri" w:hAnsi="Calibri" w:cs="Calibri"/>
          <w:b/>
          <w:sz w:val="24"/>
          <w:szCs w:val="24"/>
        </w:rPr>
        <w:t>1. Informacja o zgłaszającym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6818"/>
      </w:tblGrid>
      <w:tr w:rsidR="00CF2B1A" w:rsidRPr="00CF2B1A" w14:paraId="3AE5DBE4" w14:textId="77777777" w:rsidTr="008240BB">
        <w:trPr>
          <w:trHeight w:val="467"/>
        </w:trPr>
        <w:tc>
          <w:tcPr>
            <w:tcW w:w="7201" w:type="dxa"/>
            <w:shd w:val="clear" w:color="auto" w:fill="D9D9D9"/>
            <w:vAlign w:val="center"/>
          </w:tcPr>
          <w:p w14:paraId="0950C237" w14:textId="77777777" w:rsidR="00CF2B1A" w:rsidRPr="00CF2B1A" w:rsidRDefault="00CF2B1A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Imię i nazwisko</w:t>
            </w:r>
          </w:p>
        </w:tc>
        <w:tc>
          <w:tcPr>
            <w:tcW w:w="6833" w:type="dxa"/>
            <w:shd w:val="clear" w:color="auto" w:fill="D9D9D9"/>
            <w:vAlign w:val="center"/>
          </w:tcPr>
          <w:p w14:paraId="7A3769E1" w14:textId="77777777" w:rsidR="00CF2B1A" w:rsidRPr="00CF2B1A" w:rsidRDefault="00CF2B1A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Instytucja/organizacja (jeśli dotyczy)</w:t>
            </w:r>
          </w:p>
        </w:tc>
      </w:tr>
      <w:tr w:rsidR="00CF2B1A" w:rsidRPr="00CF2B1A" w14:paraId="3803DB5C" w14:textId="77777777" w:rsidTr="008240BB">
        <w:trPr>
          <w:trHeight w:val="464"/>
        </w:trPr>
        <w:tc>
          <w:tcPr>
            <w:tcW w:w="7201" w:type="dxa"/>
          </w:tcPr>
          <w:p w14:paraId="1F319D1C" w14:textId="77777777" w:rsidR="00CF2B1A" w:rsidRPr="00CF2B1A" w:rsidRDefault="00CF2B1A" w:rsidP="00CF2B1A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33" w:type="dxa"/>
          </w:tcPr>
          <w:p w14:paraId="4D65087F" w14:textId="77777777" w:rsidR="00CF2B1A" w:rsidRPr="00CF2B1A" w:rsidRDefault="00CF2B1A" w:rsidP="00CF2B1A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F2B1A" w:rsidRPr="00CF2B1A" w14:paraId="12422C87" w14:textId="77777777" w:rsidTr="008240BB">
        <w:trPr>
          <w:trHeight w:val="452"/>
        </w:trPr>
        <w:tc>
          <w:tcPr>
            <w:tcW w:w="7201" w:type="dxa"/>
            <w:shd w:val="clear" w:color="auto" w:fill="D9D9D9"/>
            <w:vAlign w:val="center"/>
          </w:tcPr>
          <w:p w14:paraId="07032F7E" w14:textId="77777777" w:rsidR="00CF2B1A" w:rsidRPr="00CF2B1A" w:rsidRDefault="00CF2B1A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Adres e-mail</w:t>
            </w:r>
          </w:p>
        </w:tc>
        <w:tc>
          <w:tcPr>
            <w:tcW w:w="6833" w:type="dxa"/>
            <w:shd w:val="clear" w:color="auto" w:fill="D9D9D9"/>
            <w:vAlign w:val="center"/>
          </w:tcPr>
          <w:p w14:paraId="2041AACD" w14:textId="77777777" w:rsidR="00CF2B1A" w:rsidRPr="00CF2B1A" w:rsidRDefault="00CF2B1A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Telefon kontaktowy</w:t>
            </w:r>
          </w:p>
        </w:tc>
      </w:tr>
      <w:tr w:rsidR="00CF2B1A" w:rsidRPr="00CF2B1A" w14:paraId="69FD057E" w14:textId="77777777" w:rsidTr="008240BB">
        <w:trPr>
          <w:trHeight w:val="459"/>
        </w:trPr>
        <w:tc>
          <w:tcPr>
            <w:tcW w:w="7201" w:type="dxa"/>
          </w:tcPr>
          <w:p w14:paraId="0FB2F769" w14:textId="77777777" w:rsidR="00CF2B1A" w:rsidRPr="00CF2B1A" w:rsidRDefault="00CF2B1A" w:rsidP="00CF2B1A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33" w:type="dxa"/>
          </w:tcPr>
          <w:p w14:paraId="5FCA2BBE" w14:textId="77777777" w:rsidR="00CF2B1A" w:rsidRPr="00CF2B1A" w:rsidRDefault="00CF2B1A" w:rsidP="00CF2B1A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2AC89B13" w14:textId="77777777" w:rsidR="00CF2B1A" w:rsidRPr="00CF2B1A" w:rsidRDefault="00CF2B1A" w:rsidP="00CF2B1A">
      <w:pPr>
        <w:spacing w:before="240" w:after="0" w:afterAutospacing="1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F2B1A">
        <w:rPr>
          <w:rFonts w:ascii="Calibri" w:eastAsia="Calibri" w:hAnsi="Calibri" w:cs="Calibri"/>
          <w:b/>
          <w:sz w:val="24"/>
          <w:szCs w:val="24"/>
        </w:rPr>
        <w:t>2. Zgłaszane uwagi, wnioski i sugestie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6833"/>
      </w:tblGrid>
      <w:tr w:rsidR="00CF2B1A" w:rsidRPr="00CF2B1A" w14:paraId="580A63D4" w14:textId="77777777" w:rsidTr="008240BB">
        <w:trPr>
          <w:trHeight w:val="851"/>
        </w:trPr>
        <w:tc>
          <w:tcPr>
            <w:tcW w:w="534" w:type="dxa"/>
            <w:shd w:val="clear" w:color="auto" w:fill="D9D9D9"/>
            <w:vAlign w:val="center"/>
          </w:tcPr>
          <w:p w14:paraId="6CF1FBBF" w14:textId="77777777" w:rsidR="00CF2B1A" w:rsidRPr="00CF2B1A" w:rsidRDefault="00CF2B1A" w:rsidP="00CF2B1A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Lp.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1A53B20B" w14:textId="0E7F5A64" w:rsidR="00CF2B1A" w:rsidRPr="00CF2B1A" w:rsidRDefault="00CF2B1A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Aktualna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treść</w:t>
            </w:r>
          </w:p>
        </w:tc>
        <w:tc>
          <w:tcPr>
            <w:tcW w:w="6833" w:type="dxa"/>
            <w:shd w:val="clear" w:color="auto" w:fill="D9D9D9"/>
            <w:vAlign w:val="center"/>
          </w:tcPr>
          <w:p w14:paraId="17E219F4" w14:textId="77777777" w:rsidR="00CF2B1A" w:rsidRPr="00CF2B1A" w:rsidRDefault="00CF2B1A" w:rsidP="00CF2B1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Propozycja zmiany</w:t>
            </w:r>
          </w:p>
        </w:tc>
      </w:tr>
      <w:tr w:rsidR="00CF2B1A" w:rsidRPr="00CF2B1A" w14:paraId="613A6FF4" w14:textId="77777777" w:rsidTr="008240BB">
        <w:trPr>
          <w:trHeight w:val="1091"/>
        </w:trPr>
        <w:tc>
          <w:tcPr>
            <w:tcW w:w="534" w:type="dxa"/>
            <w:vAlign w:val="center"/>
          </w:tcPr>
          <w:p w14:paraId="21A4B314" w14:textId="77777777" w:rsidR="00CF2B1A" w:rsidRPr="00CF2B1A" w:rsidRDefault="00CF2B1A" w:rsidP="00CF2B1A">
            <w:pPr>
              <w:spacing w:before="240" w:after="0" w:afterAutospacing="1" w:line="240" w:lineRule="auto"/>
              <w:ind w:left="-142" w:right="-108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14:paraId="4676D1CB" w14:textId="77777777" w:rsidR="00CF2B1A" w:rsidRPr="00CF2B1A" w:rsidRDefault="00CF2B1A" w:rsidP="00CF2B1A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833" w:type="dxa"/>
            <w:vAlign w:val="center"/>
          </w:tcPr>
          <w:p w14:paraId="575B362E" w14:textId="77777777" w:rsidR="00CF2B1A" w:rsidRPr="00CF2B1A" w:rsidRDefault="00CF2B1A" w:rsidP="00CF2B1A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F2B1A" w:rsidRPr="00CF2B1A" w14:paraId="41107D62" w14:textId="77777777" w:rsidTr="008240BB">
        <w:trPr>
          <w:trHeight w:val="1274"/>
        </w:trPr>
        <w:tc>
          <w:tcPr>
            <w:tcW w:w="534" w:type="dxa"/>
            <w:vAlign w:val="center"/>
          </w:tcPr>
          <w:p w14:paraId="19E5DD67" w14:textId="77777777" w:rsidR="00CF2B1A" w:rsidRPr="00CF2B1A" w:rsidRDefault="00CF2B1A" w:rsidP="00CF2B1A">
            <w:pPr>
              <w:spacing w:before="240" w:after="0" w:afterAutospacing="1" w:line="240" w:lineRule="auto"/>
              <w:ind w:left="-142" w:right="-108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14:paraId="226B7244" w14:textId="77777777" w:rsidR="00CF2B1A" w:rsidRPr="00CF2B1A" w:rsidRDefault="00CF2B1A" w:rsidP="00CF2B1A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3" w:type="dxa"/>
            <w:vAlign w:val="center"/>
          </w:tcPr>
          <w:p w14:paraId="0F0B56E0" w14:textId="77777777" w:rsidR="00CF2B1A" w:rsidRPr="00CF2B1A" w:rsidRDefault="00CF2B1A" w:rsidP="00CF2B1A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E3D0C12" w14:textId="77777777" w:rsidR="00CF2B1A" w:rsidRDefault="00CF2B1A" w:rsidP="00CF2B1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03EB205A" w14:textId="77777777" w:rsidR="00CF2B1A" w:rsidRDefault="00CF2B1A" w:rsidP="00CF2B1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br w:type="column"/>
      </w:r>
    </w:p>
    <w:p w14:paraId="737B2D80" w14:textId="42E91C2F" w:rsidR="00CF2B1A" w:rsidRPr="00CF2B1A" w:rsidRDefault="00CF2B1A" w:rsidP="00CF2B1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 w:rsidRPr="00CF2B1A">
        <w:rPr>
          <w:rFonts w:ascii="Calibri" w:eastAsia="Calibri" w:hAnsi="Calibri" w:cs="Calibri"/>
          <w:b/>
          <w:color w:val="0070C0"/>
          <w:sz w:val="28"/>
          <w:szCs w:val="28"/>
        </w:rPr>
        <w:t>FORMULARZ ZGŁASZANIA UWAG</w:t>
      </w:r>
    </w:p>
    <w:p w14:paraId="578D74AB" w14:textId="638C6DA2" w:rsidR="00CF2B1A" w:rsidRPr="00CF2B1A" w:rsidRDefault="00CF2B1A" w:rsidP="00CF2B1A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 w:rsidRPr="00CF2B1A">
        <w:rPr>
          <w:rFonts w:ascii="Calibri" w:eastAsia="Calibri" w:hAnsi="Calibri" w:cs="Calibri"/>
          <w:b/>
          <w:color w:val="0070C0"/>
          <w:sz w:val="28"/>
          <w:szCs w:val="28"/>
        </w:rPr>
        <w:t xml:space="preserve">do </w:t>
      </w:r>
      <w:r w:rsidRPr="00CF2B1A">
        <w:rPr>
          <w:rFonts w:ascii="Calibri" w:eastAsia="Calibri" w:hAnsi="Calibri" w:cs="Calibri"/>
          <w:b/>
          <w:sz w:val="28"/>
          <w:szCs w:val="28"/>
        </w:rPr>
        <w:t xml:space="preserve">Procedury wyboru i oceny operacji w ramach LSR </w:t>
      </w:r>
    </w:p>
    <w:p w14:paraId="68C1B6FC" w14:textId="77777777" w:rsidR="00CF2B1A" w:rsidRPr="00CF2B1A" w:rsidRDefault="00CF2B1A" w:rsidP="00CF2B1A">
      <w:pPr>
        <w:spacing w:before="240" w:after="0" w:afterAutospacing="1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F2B1A">
        <w:rPr>
          <w:rFonts w:ascii="Calibri" w:eastAsia="Calibri" w:hAnsi="Calibri" w:cs="Calibri"/>
          <w:b/>
          <w:sz w:val="24"/>
          <w:szCs w:val="24"/>
        </w:rPr>
        <w:t>1. Informacja o zgłaszającym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6818"/>
      </w:tblGrid>
      <w:tr w:rsidR="00CF2B1A" w:rsidRPr="00CF2B1A" w14:paraId="2CB02521" w14:textId="77777777" w:rsidTr="008240BB">
        <w:trPr>
          <w:trHeight w:val="467"/>
        </w:trPr>
        <w:tc>
          <w:tcPr>
            <w:tcW w:w="7201" w:type="dxa"/>
            <w:shd w:val="clear" w:color="auto" w:fill="D9D9D9"/>
            <w:vAlign w:val="center"/>
          </w:tcPr>
          <w:p w14:paraId="6A95CCD8" w14:textId="77777777" w:rsidR="00CF2B1A" w:rsidRPr="00CF2B1A" w:rsidRDefault="00CF2B1A" w:rsidP="008240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Imię i nazwisko</w:t>
            </w:r>
          </w:p>
        </w:tc>
        <w:tc>
          <w:tcPr>
            <w:tcW w:w="6833" w:type="dxa"/>
            <w:shd w:val="clear" w:color="auto" w:fill="D9D9D9"/>
            <w:vAlign w:val="center"/>
          </w:tcPr>
          <w:p w14:paraId="0FE05882" w14:textId="77777777" w:rsidR="00CF2B1A" w:rsidRPr="00CF2B1A" w:rsidRDefault="00CF2B1A" w:rsidP="008240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Instytucja/organizacja (jeśli dotyczy)</w:t>
            </w:r>
          </w:p>
        </w:tc>
      </w:tr>
      <w:tr w:rsidR="00CF2B1A" w:rsidRPr="00CF2B1A" w14:paraId="64F408DB" w14:textId="77777777" w:rsidTr="008240BB">
        <w:trPr>
          <w:trHeight w:val="464"/>
        </w:trPr>
        <w:tc>
          <w:tcPr>
            <w:tcW w:w="7201" w:type="dxa"/>
          </w:tcPr>
          <w:p w14:paraId="7C8D3BC6" w14:textId="77777777" w:rsidR="00CF2B1A" w:rsidRPr="00CF2B1A" w:rsidRDefault="00CF2B1A" w:rsidP="008240BB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33" w:type="dxa"/>
          </w:tcPr>
          <w:p w14:paraId="513B247F" w14:textId="77777777" w:rsidR="00CF2B1A" w:rsidRPr="00CF2B1A" w:rsidRDefault="00CF2B1A" w:rsidP="008240BB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F2B1A" w:rsidRPr="00CF2B1A" w14:paraId="1B494C95" w14:textId="77777777" w:rsidTr="008240BB">
        <w:trPr>
          <w:trHeight w:val="452"/>
        </w:trPr>
        <w:tc>
          <w:tcPr>
            <w:tcW w:w="7201" w:type="dxa"/>
            <w:shd w:val="clear" w:color="auto" w:fill="D9D9D9"/>
            <w:vAlign w:val="center"/>
          </w:tcPr>
          <w:p w14:paraId="0104A8E8" w14:textId="77777777" w:rsidR="00CF2B1A" w:rsidRPr="00CF2B1A" w:rsidRDefault="00CF2B1A" w:rsidP="008240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Adres e-mail</w:t>
            </w:r>
          </w:p>
        </w:tc>
        <w:tc>
          <w:tcPr>
            <w:tcW w:w="6833" w:type="dxa"/>
            <w:shd w:val="clear" w:color="auto" w:fill="D9D9D9"/>
            <w:vAlign w:val="center"/>
          </w:tcPr>
          <w:p w14:paraId="2AD07C9D" w14:textId="77777777" w:rsidR="00CF2B1A" w:rsidRPr="00CF2B1A" w:rsidRDefault="00CF2B1A" w:rsidP="008240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Telefon kontaktowy</w:t>
            </w:r>
          </w:p>
        </w:tc>
      </w:tr>
      <w:tr w:rsidR="00CF2B1A" w:rsidRPr="00CF2B1A" w14:paraId="0A08D2C4" w14:textId="77777777" w:rsidTr="008240BB">
        <w:trPr>
          <w:trHeight w:val="459"/>
        </w:trPr>
        <w:tc>
          <w:tcPr>
            <w:tcW w:w="7201" w:type="dxa"/>
          </w:tcPr>
          <w:p w14:paraId="660BC249" w14:textId="77777777" w:rsidR="00CF2B1A" w:rsidRPr="00CF2B1A" w:rsidRDefault="00CF2B1A" w:rsidP="008240BB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6833" w:type="dxa"/>
          </w:tcPr>
          <w:p w14:paraId="6C295E05" w14:textId="77777777" w:rsidR="00CF2B1A" w:rsidRPr="00CF2B1A" w:rsidRDefault="00CF2B1A" w:rsidP="008240BB">
            <w:pPr>
              <w:spacing w:before="240" w:after="0" w:afterAutospacing="1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</w:tbl>
    <w:p w14:paraId="0F8A60E1" w14:textId="77777777" w:rsidR="00CF2B1A" w:rsidRPr="00CF2B1A" w:rsidRDefault="00CF2B1A" w:rsidP="00CF2B1A">
      <w:pPr>
        <w:spacing w:before="240" w:after="0" w:afterAutospacing="1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F2B1A">
        <w:rPr>
          <w:rFonts w:ascii="Calibri" w:eastAsia="Calibri" w:hAnsi="Calibri" w:cs="Calibri"/>
          <w:b/>
          <w:sz w:val="24"/>
          <w:szCs w:val="24"/>
        </w:rPr>
        <w:t>2. Zgłaszane uwagi, wnioski i sugestie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6833"/>
      </w:tblGrid>
      <w:tr w:rsidR="00CF2B1A" w:rsidRPr="00CF2B1A" w14:paraId="2B83176B" w14:textId="77777777" w:rsidTr="008240BB">
        <w:trPr>
          <w:trHeight w:val="851"/>
        </w:trPr>
        <w:tc>
          <w:tcPr>
            <w:tcW w:w="534" w:type="dxa"/>
            <w:shd w:val="clear" w:color="auto" w:fill="D9D9D9"/>
            <w:vAlign w:val="center"/>
          </w:tcPr>
          <w:p w14:paraId="4AB349A4" w14:textId="77777777" w:rsidR="00CF2B1A" w:rsidRPr="00CF2B1A" w:rsidRDefault="00CF2B1A" w:rsidP="008240BB">
            <w:pPr>
              <w:spacing w:after="0" w:line="240" w:lineRule="auto"/>
              <w:ind w:left="-142" w:right="-108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Lp.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5B1CF15E" w14:textId="77777777" w:rsidR="00CF2B1A" w:rsidRPr="00CF2B1A" w:rsidRDefault="00CF2B1A" w:rsidP="008240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Aktualna treść procedury</w:t>
            </w:r>
          </w:p>
        </w:tc>
        <w:tc>
          <w:tcPr>
            <w:tcW w:w="6833" w:type="dxa"/>
            <w:shd w:val="clear" w:color="auto" w:fill="D9D9D9"/>
            <w:vAlign w:val="center"/>
          </w:tcPr>
          <w:p w14:paraId="0064865C" w14:textId="77777777" w:rsidR="00CF2B1A" w:rsidRPr="00CF2B1A" w:rsidRDefault="00CF2B1A" w:rsidP="008240BB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Propozycja zmiany</w:t>
            </w:r>
          </w:p>
        </w:tc>
      </w:tr>
      <w:tr w:rsidR="00CF2B1A" w:rsidRPr="00CF2B1A" w14:paraId="45E18D8A" w14:textId="77777777" w:rsidTr="008240BB">
        <w:trPr>
          <w:trHeight w:val="1091"/>
        </w:trPr>
        <w:tc>
          <w:tcPr>
            <w:tcW w:w="534" w:type="dxa"/>
            <w:vAlign w:val="center"/>
          </w:tcPr>
          <w:p w14:paraId="5F262CDA" w14:textId="77777777" w:rsidR="00CF2B1A" w:rsidRPr="00CF2B1A" w:rsidRDefault="00CF2B1A" w:rsidP="008240BB">
            <w:pPr>
              <w:spacing w:before="240" w:after="0" w:afterAutospacing="1" w:line="240" w:lineRule="auto"/>
              <w:ind w:left="-142" w:right="-108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14:paraId="56938C46" w14:textId="77777777" w:rsidR="00CF2B1A" w:rsidRPr="00CF2B1A" w:rsidRDefault="00CF2B1A" w:rsidP="008240BB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833" w:type="dxa"/>
            <w:vAlign w:val="center"/>
          </w:tcPr>
          <w:p w14:paraId="7579348A" w14:textId="77777777" w:rsidR="00CF2B1A" w:rsidRPr="00CF2B1A" w:rsidRDefault="00CF2B1A" w:rsidP="008240BB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F2B1A" w:rsidRPr="00CF2B1A" w14:paraId="5039993D" w14:textId="77777777" w:rsidTr="008240BB">
        <w:trPr>
          <w:trHeight w:val="1274"/>
        </w:trPr>
        <w:tc>
          <w:tcPr>
            <w:tcW w:w="534" w:type="dxa"/>
            <w:vAlign w:val="center"/>
          </w:tcPr>
          <w:p w14:paraId="78FFC743" w14:textId="77777777" w:rsidR="00CF2B1A" w:rsidRPr="00CF2B1A" w:rsidRDefault="00CF2B1A" w:rsidP="008240BB">
            <w:pPr>
              <w:spacing w:before="240" w:after="0" w:afterAutospacing="1" w:line="240" w:lineRule="auto"/>
              <w:ind w:left="-142" w:right="-108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2B1A">
              <w:rPr>
                <w:rFonts w:ascii="Calibri" w:eastAsia="Calibri" w:hAnsi="Calibri" w:cs="Calibri"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14:paraId="078C5745" w14:textId="77777777" w:rsidR="00CF2B1A" w:rsidRPr="00CF2B1A" w:rsidRDefault="00CF2B1A" w:rsidP="008240BB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33" w:type="dxa"/>
            <w:vAlign w:val="center"/>
          </w:tcPr>
          <w:p w14:paraId="2DFCA458" w14:textId="77777777" w:rsidR="00CF2B1A" w:rsidRPr="00CF2B1A" w:rsidRDefault="00CF2B1A" w:rsidP="008240BB">
            <w:pPr>
              <w:spacing w:before="240" w:after="0" w:afterAutospacing="1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28378B6" w14:textId="77777777" w:rsidR="00CF2B1A" w:rsidRPr="00CF2B1A" w:rsidRDefault="00CF2B1A" w:rsidP="00CF2B1A"/>
    <w:sectPr w:rsidR="00CF2B1A" w:rsidRPr="00CF2B1A" w:rsidSect="00CF2B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6BA4" w14:textId="77777777" w:rsidR="00194777" w:rsidRDefault="00194777" w:rsidP="009C5D0D">
      <w:pPr>
        <w:spacing w:after="0" w:line="240" w:lineRule="auto"/>
      </w:pPr>
      <w:r>
        <w:separator/>
      </w:r>
    </w:p>
  </w:endnote>
  <w:endnote w:type="continuationSeparator" w:id="0">
    <w:p w14:paraId="2902E6B2" w14:textId="77777777" w:rsidR="00194777" w:rsidRDefault="00194777" w:rsidP="009C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7EF7" w14:textId="77777777" w:rsidR="00194777" w:rsidRDefault="00194777" w:rsidP="009C5D0D">
      <w:pPr>
        <w:spacing w:after="0" w:line="240" w:lineRule="auto"/>
      </w:pPr>
      <w:r>
        <w:separator/>
      </w:r>
    </w:p>
  </w:footnote>
  <w:footnote w:type="continuationSeparator" w:id="0">
    <w:p w14:paraId="0DB720A9" w14:textId="77777777" w:rsidR="00194777" w:rsidRDefault="00194777" w:rsidP="009C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FEA7" w14:textId="6FEC2E0F" w:rsidR="00AB013E" w:rsidRDefault="009C5D0D">
    <w:pPr>
      <w:pStyle w:val="Nagwek"/>
    </w:pPr>
    <w:r w:rsidRPr="009C5D0D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683445" wp14:editId="1941E1A7">
              <wp:simplePos x="0" y="0"/>
              <wp:positionH relativeFrom="column">
                <wp:posOffset>-535021</wp:posOffset>
              </wp:positionH>
              <wp:positionV relativeFrom="paragraph">
                <wp:posOffset>340130</wp:posOffset>
              </wp:positionV>
              <wp:extent cx="5016303" cy="373436"/>
              <wp:effectExtent l="0" t="0" r="0" b="0"/>
              <wp:wrapNone/>
              <wp:docPr id="20" name="Prostokąt 19">
                <a:extLst xmlns:a="http://schemas.openxmlformats.org/drawingml/2006/main">
                  <a:ext uri="{FF2B5EF4-FFF2-40B4-BE49-F238E27FC236}">
                    <a16:creationId xmlns:a16="http://schemas.microsoft.com/office/drawing/2014/main" id="{5A751073-8DA5-4D3E-8800-33BCFC7DAF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303" cy="37343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46D521" w14:textId="77777777" w:rsidR="009C5D0D" w:rsidRPr="00010414" w:rsidRDefault="009C5D0D" w:rsidP="009C5D0D">
                          <w:pPr>
                            <w:overflowPunct w:val="0"/>
                            <w:spacing w:line="26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10414"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ul. Kilińskiego 25, 37-200 Przeworsk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683445" id="Prostokąt 19" o:spid="_x0000_s1026" style="position:absolute;margin-left:-42.15pt;margin-top:26.8pt;width:39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" filled="f" stroked="f">
              <v:textbox style="mso-fit-shape-to-text:t">
                <w:txbxContent>
                  <w:p w14:paraId="2546D521" w14:textId="77777777" w:rsidR="009C5D0D" w:rsidRPr="00010414" w:rsidRDefault="009C5D0D" w:rsidP="009C5D0D">
                    <w:pPr>
                      <w:overflowPunct w:val="0"/>
                      <w:spacing w:line="264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10414">
                      <w:rPr>
                        <w:rFonts w:ascii="Helvetica Neue" w:eastAsia="Helvetica Neue" w:hAnsi="Helvetica Neue" w:cs="Helvetica Neue"/>
                        <w:b/>
                        <w:bCs/>
                        <w:color w:val="002060"/>
                        <w:sz w:val="16"/>
                        <w:szCs w:val="16"/>
                      </w:rPr>
                      <w:t>ul. Kilińskiego 25, 37-200 Przeworsk</w:t>
                    </w:r>
                  </w:p>
                </w:txbxContent>
              </v:textbox>
            </v:rect>
          </w:pict>
        </mc:Fallback>
      </mc:AlternateContent>
    </w:r>
    <w:r w:rsidRPr="009C5D0D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F98E8" wp14:editId="28DA5D9A">
              <wp:simplePos x="0" y="0"/>
              <wp:positionH relativeFrom="column">
                <wp:posOffset>437745</wp:posOffset>
              </wp:positionH>
              <wp:positionV relativeFrom="paragraph">
                <wp:posOffset>-635</wp:posOffset>
              </wp:positionV>
              <wp:extent cx="2994338" cy="437265"/>
              <wp:effectExtent l="0" t="0" r="0" b="0"/>
              <wp:wrapNone/>
              <wp:docPr id="5" name="Symbol zastępczy zawartości 2">
                <a:extLst xmlns:a="http://schemas.openxmlformats.org/drawingml/2006/main">
                  <a:ext uri="{FF2B5EF4-FFF2-40B4-BE49-F238E27FC236}">
                    <a16:creationId xmlns:a16="http://schemas.microsoft.com/office/drawing/2014/main" id="{0B3E3B3D-96B9-41B9-9008-7A041E3307DC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4338" cy="437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B1D0D1" w14:textId="77777777" w:rsidR="009C5D0D" w:rsidRPr="00841190" w:rsidRDefault="009C5D0D" w:rsidP="009C5D0D">
                          <w:pPr>
                            <w:jc w:val="center"/>
                          </w:pPr>
                          <w:r w:rsidRPr="00841190">
                            <w:rPr>
                              <w:rFonts w:ascii="Arial" w:eastAsia="+mn-ea" w:hAnsi="Arial" w:cs="Arial"/>
                              <w:b/>
                              <w:bCs/>
                              <w:color w:val="002060"/>
                              <w:kern w:val="24"/>
                            </w:rPr>
                            <w:t xml:space="preserve">Stowarzyszenie Lokalna Grupa Działania </w:t>
                          </w:r>
                          <w:r w:rsidRPr="00841190">
                            <w:rPr>
                              <w:rFonts w:ascii="Arial" w:eastAsia="+mn-ea" w:hAnsi="Arial" w:cs="Arial"/>
                              <w:b/>
                              <w:bCs/>
                              <w:color w:val="002060"/>
                              <w:kern w:val="24"/>
                            </w:rPr>
                            <w:br/>
                            <w:t xml:space="preserve">  „Dorzecze Mleczki”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F98E8" id="_x0000_t202" coordsize="21600,21600" o:spt="202" path="m,l,21600r21600,l21600,xe">
              <v:stroke joinstyle="miter"/>
              <v:path gradientshapeok="t" o:connecttype="rect"/>
            </v:shapetype>
            <v:shape id="Symbol zastępczy zawartości 2" o:spid="_x0000_s1027" type="#_x0000_t202" style="position:absolute;margin-left:34.45pt;margin-top:-.05pt;width:235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" filled="f" stroked="f">
              <v:textbox>
                <w:txbxContent>
                  <w:p w14:paraId="2FB1D0D1" w14:textId="77777777" w:rsidR="009C5D0D" w:rsidRPr="00841190" w:rsidRDefault="009C5D0D" w:rsidP="009C5D0D">
                    <w:pPr>
                      <w:jc w:val="center"/>
                    </w:pPr>
                    <w:r w:rsidRPr="00841190">
                      <w:rPr>
                        <w:rFonts w:ascii="Arial" w:eastAsia="+mn-ea" w:hAnsi="Arial" w:cs="Arial"/>
                        <w:b/>
                        <w:bCs/>
                        <w:color w:val="002060"/>
                        <w:kern w:val="24"/>
                      </w:rPr>
                      <w:t xml:space="preserve">Stowarzyszenie Lokalna Grupa Działania </w:t>
                    </w:r>
                    <w:r w:rsidRPr="00841190">
                      <w:rPr>
                        <w:rFonts w:ascii="Arial" w:eastAsia="+mn-ea" w:hAnsi="Arial" w:cs="Arial"/>
                        <w:b/>
                        <w:bCs/>
                        <w:color w:val="002060"/>
                        <w:kern w:val="24"/>
                      </w:rPr>
                      <w:br/>
                      <w:t xml:space="preserve">  „Dorzecze Mleczki”</w:t>
                    </w:r>
                  </w:p>
                </w:txbxContent>
              </v:textbox>
            </v:shape>
          </w:pict>
        </mc:Fallback>
      </mc:AlternateContent>
    </w:r>
    <w:r w:rsidRPr="009C5D0D">
      <w:rPr>
        <w:rFonts w:ascii="Calibri" w:eastAsia="Calibri" w:hAnsi="Calibri" w:cs="Times New Roman"/>
        <w:noProof/>
      </w:rPr>
      <w:drawing>
        <wp:inline distT="0" distB="0" distL="0" distR="0" wp14:anchorId="58DA2242" wp14:editId="7609D6A6">
          <wp:extent cx="502277" cy="58072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78" cy="61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645"/>
    <w:multiLevelType w:val="hybridMultilevel"/>
    <w:tmpl w:val="2D5EF940"/>
    <w:lvl w:ilvl="0" w:tplc="ACFCD0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117F98"/>
    <w:multiLevelType w:val="hybridMultilevel"/>
    <w:tmpl w:val="C9905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9E5462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46060F7E"/>
    <w:multiLevelType w:val="hybridMultilevel"/>
    <w:tmpl w:val="FAA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7A1E"/>
    <w:multiLevelType w:val="hybridMultilevel"/>
    <w:tmpl w:val="6B96B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18"/>
    <w:rsid w:val="00030979"/>
    <w:rsid w:val="000348B4"/>
    <w:rsid w:val="000C0A51"/>
    <w:rsid w:val="0011193F"/>
    <w:rsid w:val="00143281"/>
    <w:rsid w:val="001530E5"/>
    <w:rsid w:val="00194777"/>
    <w:rsid w:val="00213754"/>
    <w:rsid w:val="00291A61"/>
    <w:rsid w:val="002E60A8"/>
    <w:rsid w:val="003649F7"/>
    <w:rsid w:val="003C3244"/>
    <w:rsid w:val="003E1C2E"/>
    <w:rsid w:val="003F4981"/>
    <w:rsid w:val="00453834"/>
    <w:rsid w:val="004B7A23"/>
    <w:rsid w:val="004C31C4"/>
    <w:rsid w:val="004D3F8A"/>
    <w:rsid w:val="004D68FC"/>
    <w:rsid w:val="004E7CA0"/>
    <w:rsid w:val="005371AA"/>
    <w:rsid w:val="00576373"/>
    <w:rsid w:val="005C4100"/>
    <w:rsid w:val="006613A4"/>
    <w:rsid w:val="006A087B"/>
    <w:rsid w:val="007A09C6"/>
    <w:rsid w:val="00895528"/>
    <w:rsid w:val="008D79B7"/>
    <w:rsid w:val="009C5D0D"/>
    <w:rsid w:val="009F0414"/>
    <w:rsid w:val="00A16818"/>
    <w:rsid w:val="00A669C3"/>
    <w:rsid w:val="00AA7939"/>
    <w:rsid w:val="00AB013E"/>
    <w:rsid w:val="00BA693C"/>
    <w:rsid w:val="00C40EDF"/>
    <w:rsid w:val="00CC1ABB"/>
    <w:rsid w:val="00CD6596"/>
    <w:rsid w:val="00CF2B1A"/>
    <w:rsid w:val="00CF6115"/>
    <w:rsid w:val="00D26C94"/>
    <w:rsid w:val="00DB3506"/>
    <w:rsid w:val="00DB75DD"/>
    <w:rsid w:val="00E12EA8"/>
    <w:rsid w:val="00E85B8F"/>
    <w:rsid w:val="00EC0F42"/>
    <w:rsid w:val="00F27F58"/>
    <w:rsid w:val="00F73E18"/>
    <w:rsid w:val="00FA7CCF"/>
    <w:rsid w:val="00FB5EF3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DD1E0"/>
  <w15:chartTrackingRefBased/>
  <w15:docId w15:val="{8F203A0B-9AB1-4B09-ACD2-8D5CA42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0D"/>
  </w:style>
  <w:style w:type="paragraph" w:styleId="Stopka">
    <w:name w:val="footer"/>
    <w:basedOn w:val="Normalny"/>
    <w:link w:val="StopkaZnak"/>
    <w:uiPriority w:val="99"/>
    <w:unhideWhenUsed/>
    <w:rsid w:val="009C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Mleczki</dc:creator>
  <cp:keywords/>
  <dc:description/>
  <cp:lastModifiedBy>LGD DORZECZE MLECZKI</cp:lastModifiedBy>
  <cp:revision>30</cp:revision>
  <cp:lastPrinted>2021-04-09T07:35:00Z</cp:lastPrinted>
  <dcterms:created xsi:type="dcterms:W3CDTF">2021-01-15T11:45:00Z</dcterms:created>
  <dcterms:modified xsi:type="dcterms:W3CDTF">2021-08-04T11:53:00Z</dcterms:modified>
</cp:coreProperties>
</file>